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DE7" w:rsidRPr="00244DE7" w:rsidRDefault="00244DE7" w:rsidP="00244DE7">
      <w:pPr>
        <w:jc w:val="center"/>
        <w:rPr>
          <w:sz w:val="36"/>
          <w:szCs w:val="36"/>
        </w:rPr>
      </w:pPr>
      <w:r w:rsidRPr="00244DE7">
        <w:rPr>
          <w:sz w:val="36"/>
          <w:szCs w:val="36"/>
        </w:rPr>
        <w:t>CSO Pitch Day FAQs:</w:t>
      </w:r>
    </w:p>
    <w:p w:rsidR="002159B6" w:rsidRPr="00C446AA" w:rsidRDefault="002159B6" w:rsidP="00C446AA">
      <w:pPr>
        <w:pStyle w:val="NoSpacing"/>
        <w:rPr>
          <w:rFonts w:ascii="Times New Roman" w:hAnsi="Times New Roman" w:cs="Times New Roman"/>
        </w:rPr>
      </w:pPr>
      <w:r>
        <w:t xml:space="preserve"> </w:t>
      </w:r>
      <w:r w:rsidR="00C446AA">
        <w:rPr>
          <w:rFonts w:ascii="Times New Roman" w:hAnsi="Times New Roman" w:cs="Times New Roman"/>
        </w:rPr>
        <w:t xml:space="preserve">1.  </w:t>
      </w:r>
      <w:r w:rsidRPr="00C446AA">
        <w:rPr>
          <w:rFonts w:ascii="Times New Roman" w:hAnsi="Times New Roman" w:cs="Times New Roman"/>
        </w:rPr>
        <w:t>Can we submit more than one white paper (</w:t>
      </w:r>
      <w:proofErr w:type="spellStart"/>
      <w:r w:rsidRPr="00C446AA">
        <w:rPr>
          <w:rFonts w:ascii="Times New Roman" w:hAnsi="Times New Roman" w:cs="Times New Roman"/>
        </w:rPr>
        <w:t>ie</w:t>
      </w:r>
      <w:proofErr w:type="spellEnd"/>
      <w:r w:rsidRPr="00C446AA">
        <w:rPr>
          <w:rFonts w:ascii="Times New Roman" w:hAnsi="Times New Roman" w:cs="Times New Roman"/>
        </w:rPr>
        <w:t>, submit for multiple topics)?</w:t>
      </w:r>
    </w:p>
    <w:p w:rsidR="005C5079" w:rsidRPr="00C446AA" w:rsidRDefault="005C5079" w:rsidP="00C446AA">
      <w:pPr>
        <w:pStyle w:val="NoSpacing"/>
        <w:rPr>
          <w:rFonts w:ascii="Times New Roman" w:hAnsi="Times New Roman" w:cs="Times New Roman"/>
          <w:b/>
          <w:i/>
          <w:u w:val="single"/>
        </w:rPr>
      </w:pPr>
      <w:r w:rsidRPr="00C446AA">
        <w:rPr>
          <w:rFonts w:ascii="Times New Roman" w:hAnsi="Times New Roman" w:cs="Times New Roman"/>
          <w:b/>
          <w:i/>
          <w:u w:val="single"/>
        </w:rPr>
        <w:t>Yes, if submitting for multiple topics.</w:t>
      </w:r>
    </w:p>
    <w:p w:rsidR="005C5079" w:rsidRPr="00C446AA" w:rsidRDefault="005C5079" w:rsidP="00C446AA">
      <w:pPr>
        <w:pStyle w:val="NoSpacing"/>
        <w:rPr>
          <w:rFonts w:ascii="Times New Roman" w:hAnsi="Times New Roman" w:cs="Times New Roman"/>
          <w:u w:val="single"/>
        </w:rPr>
      </w:pPr>
    </w:p>
    <w:p w:rsidR="002159B6" w:rsidRPr="00C446AA" w:rsidRDefault="00C446AA" w:rsidP="00C446AA">
      <w:pPr>
        <w:pStyle w:val="NoSpacing"/>
        <w:rPr>
          <w:rFonts w:ascii="Times New Roman" w:hAnsi="Times New Roman" w:cs="Times New Roman"/>
        </w:rPr>
      </w:pPr>
      <w:r>
        <w:rPr>
          <w:rFonts w:ascii="Times New Roman" w:hAnsi="Times New Roman" w:cs="Times New Roman"/>
        </w:rPr>
        <w:t xml:space="preserve">2.  </w:t>
      </w:r>
      <w:r w:rsidR="002159B6" w:rsidRPr="00C446AA">
        <w:rPr>
          <w:rFonts w:ascii="Times New Roman" w:hAnsi="Times New Roman" w:cs="Times New Roman"/>
        </w:rPr>
        <w:t>Does the project need to be completed for $</w:t>
      </w:r>
      <w:r w:rsidR="0043223A">
        <w:rPr>
          <w:rFonts w:ascii="Times New Roman" w:hAnsi="Times New Roman" w:cs="Times New Roman"/>
        </w:rPr>
        <w:t>$$</w:t>
      </w:r>
      <w:r w:rsidR="002159B6" w:rsidRPr="00C446AA">
        <w:rPr>
          <w:rFonts w:ascii="Times New Roman" w:hAnsi="Times New Roman" w:cs="Times New Roman"/>
        </w:rPr>
        <w:t xml:space="preserve"> or can the technology begin to be</w:t>
      </w:r>
    </w:p>
    <w:p w:rsidR="002159B6" w:rsidRPr="00C446AA" w:rsidRDefault="002159B6" w:rsidP="00C446AA">
      <w:pPr>
        <w:pStyle w:val="NoSpacing"/>
        <w:rPr>
          <w:rFonts w:ascii="Times New Roman" w:hAnsi="Times New Roman" w:cs="Times New Roman"/>
        </w:rPr>
      </w:pPr>
      <w:r w:rsidRPr="00C446AA">
        <w:rPr>
          <w:rFonts w:ascii="Times New Roman" w:hAnsi="Times New Roman" w:cs="Times New Roman"/>
        </w:rPr>
        <w:t xml:space="preserve">developed with that money? </w:t>
      </w:r>
      <w:proofErr w:type="spellStart"/>
      <w:r w:rsidRPr="00C446AA">
        <w:rPr>
          <w:rFonts w:ascii="Times New Roman" w:hAnsi="Times New Roman" w:cs="Times New Roman"/>
        </w:rPr>
        <w:t>Ie</w:t>
      </w:r>
      <w:proofErr w:type="spellEnd"/>
      <w:r w:rsidRPr="00C446AA">
        <w:rPr>
          <w:rFonts w:ascii="Times New Roman" w:hAnsi="Times New Roman" w:cs="Times New Roman"/>
        </w:rPr>
        <w:t>, is a feasibility study a valid use of the money?</w:t>
      </w:r>
    </w:p>
    <w:p w:rsidR="005C5079" w:rsidRPr="00C446AA" w:rsidRDefault="005C5079" w:rsidP="00C446AA">
      <w:pPr>
        <w:pStyle w:val="NoSpacing"/>
        <w:rPr>
          <w:rFonts w:ascii="Times New Roman" w:hAnsi="Times New Roman" w:cs="Times New Roman"/>
          <w:u w:val="single"/>
        </w:rPr>
      </w:pPr>
      <w:r w:rsidRPr="00C446AA">
        <w:rPr>
          <w:rFonts w:ascii="Times New Roman" w:hAnsi="Times New Roman" w:cs="Times New Roman"/>
          <w:b/>
          <w:i/>
          <w:u w:val="single"/>
        </w:rPr>
        <w:t>We are targeting solutions for $</w:t>
      </w:r>
      <w:r w:rsidR="0043223A">
        <w:rPr>
          <w:rFonts w:ascii="Times New Roman" w:hAnsi="Times New Roman" w:cs="Times New Roman"/>
          <w:b/>
          <w:i/>
          <w:u w:val="single"/>
        </w:rPr>
        <w:t>$$</w:t>
      </w:r>
      <w:r w:rsidRPr="00C446AA">
        <w:rPr>
          <w:rFonts w:ascii="Times New Roman" w:hAnsi="Times New Roman" w:cs="Times New Roman"/>
          <w:b/>
          <w:i/>
          <w:u w:val="single"/>
        </w:rPr>
        <w:t xml:space="preserve"> or less that are ready for use / delivery.  This is not a SBIR request and feasibility studies will not be awarded</w:t>
      </w:r>
      <w:r w:rsidRPr="00C446AA">
        <w:rPr>
          <w:rFonts w:ascii="Times New Roman" w:hAnsi="Times New Roman" w:cs="Times New Roman"/>
          <w:u w:val="single"/>
        </w:rPr>
        <w:t xml:space="preserve">. </w:t>
      </w:r>
    </w:p>
    <w:p w:rsidR="005C5079" w:rsidRPr="00C446AA" w:rsidRDefault="005C5079" w:rsidP="00C446AA">
      <w:pPr>
        <w:pStyle w:val="NoSpacing"/>
        <w:rPr>
          <w:rFonts w:ascii="Times New Roman" w:hAnsi="Times New Roman" w:cs="Times New Roman"/>
        </w:rPr>
      </w:pPr>
    </w:p>
    <w:p w:rsidR="002159B6" w:rsidRPr="00C446AA" w:rsidRDefault="00C446AA" w:rsidP="00C446AA">
      <w:pPr>
        <w:pStyle w:val="NoSpacing"/>
        <w:rPr>
          <w:rFonts w:ascii="Times New Roman" w:hAnsi="Times New Roman" w:cs="Times New Roman"/>
        </w:rPr>
      </w:pPr>
      <w:r>
        <w:rPr>
          <w:rFonts w:ascii="Times New Roman" w:hAnsi="Times New Roman" w:cs="Times New Roman"/>
        </w:rPr>
        <w:t xml:space="preserve">3.  </w:t>
      </w:r>
      <w:r w:rsidR="002159B6" w:rsidRPr="00C446AA">
        <w:rPr>
          <w:rFonts w:ascii="Times New Roman" w:hAnsi="Times New Roman" w:cs="Times New Roman"/>
        </w:rPr>
        <w:t>Do you need a detailed breakdown of costs associated with the project or just the final price for the project?</w:t>
      </w:r>
    </w:p>
    <w:p w:rsidR="005C5079" w:rsidRPr="00C446AA" w:rsidRDefault="005C5079" w:rsidP="00C446AA">
      <w:pPr>
        <w:pStyle w:val="NoSpacing"/>
        <w:rPr>
          <w:rFonts w:ascii="Times New Roman" w:hAnsi="Times New Roman" w:cs="Times New Roman"/>
          <w:b/>
          <w:i/>
          <w:u w:val="single"/>
        </w:rPr>
      </w:pPr>
      <w:r w:rsidRPr="00C446AA">
        <w:rPr>
          <w:rFonts w:ascii="Times New Roman" w:hAnsi="Times New Roman" w:cs="Times New Roman"/>
          <w:b/>
          <w:i/>
          <w:u w:val="single"/>
        </w:rPr>
        <w:t>No, a detailed breakdown of costs will not be needed</w:t>
      </w:r>
      <w:r w:rsidR="007C5D97" w:rsidRPr="00C446AA">
        <w:rPr>
          <w:rFonts w:ascii="Times New Roman" w:hAnsi="Times New Roman" w:cs="Times New Roman"/>
          <w:b/>
          <w:i/>
          <w:u w:val="single"/>
        </w:rPr>
        <w:t>.</w:t>
      </w:r>
    </w:p>
    <w:p w:rsidR="007C5D97" w:rsidRPr="00C446AA" w:rsidRDefault="007C5D97" w:rsidP="00C446AA">
      <w:pPr>
        <w:pStyle w:val="NoSpacing"/>
        <w:rPr>
          <w:rFonts w:ascii="Times New Roman" w:hAnsi="Times New Roman" w:cs="Times New Roman"/>
        </w:rPr>
      </w:pPr>
    </w:p>
    <w:p w:rsidR="002159B6" w:rsidRPr="00C446AA" w:rsidRDefault="00C446AA" w:rsidP="00C446AA">
      <w:pPr>
        <w:pStyle w:val="NoSpacing"/>
        <w:rPr>
          <w:rFonts w:ascii="Times New Roman" w:hAnsi="Times New Roman" w:cs="Times New Roman"/>
        </w:rPr>
      </w:pPr>
      <w:r>
        <w:rPr>
          <w:rFonts w:ascii="Times New Roman" w:hAnsi="Times New Roman" w:cs="Times New Roman"/>
        </w:rPr>
        <w:t xml:space="preserve">4.  </w:t>
      </w:r>
      <w:r w:rsidR="002159B6" w:rsidRPr="00C446AA">
        <w:rPr>
          <w:rFonts w:ascii="Times New Roman" w:hAnsi="Times New Roman" w:cs="Times New Roman"/>
        </w:rPr>
        <w:t>If selected to pitch, is the pitch open to everyone present (</w:t>
      </w:r>
      <w:proofErr w:type="spellStart"/>
      <w:r w:rsidR="002159B6" w:rsidRPr="00C446AA">
        <w:rPr>
          <w:rFonts w:ascii="Times New Roman" w:hAnsi="Times New Roman" w:cs="Times New Roman"/>
        </w:rPr>
        <w:t>ie</w:t>
      </w:r>
      <w:proofErr w:type="spellEnd"/>
      <w:r w:rsidR="002159B6" w:rsidRPr="00C446AA">
        <w:rPr>
          <w:rFonts w:ascii="Times New Roman" w:hAnsi="Times New Roman" w:cs="Times New Roman"/>
        </w:rPr>
        <w:t>, how do we protect our proprietary information from potential competitors)?</w:t>
      </w:r>
    </w:p>
    <w:p w:rsidR="007C5D97" w:rsidRPr="00C446AA" w:rsidRDefault="007C5D97" w:rsidP="00C446AA">
      <w:pPr>
        <w:pStyle w:val="NoSpacing"/>
        <w:rPr>
          <w:rFonts w:ascii="Times New Roman" w:hAnsi="Times New Roman" w:cs="Times New Roman"/>
          <w:b/>
          <w:i/>
          <w:u w:val="single"/>
        </w:rPr>
      </w:pPr>
      <w:r w:rsidRPr="00C446AA">
        <w:rPr>
          <w:rFonts w:ascii="Times New Roman" w:hAnsi="Times New Roman" w:cs="Times New Roman"/>
          <w:b/>
          <w:i/>
          <w:u w:val="single"/>
        </w:rPr>
        <w:t>The only attendees outside of the pitching company will be government employees. No other vendors will be authorized in the room during presentations.</w:t>
      </w:r>
    </w:p>
    <w:p w:rsidR="007C5D97" w:rsidRPr="00C446AA" w:rsidRDefault="007C5D97" w:rsidP="00C446AA">
      <w:pPr>
        <w:pStyle w:val="NoSpacing"/>
        <w:rPr>
          <w:rFonts w:ascii="Times New Roman" w:hAnsi="Times New Roman" w:cs="Times New Roman"/>
        </w:rPr>
      </w:pPr>
    </w:p>
    <w:p w:rsidR="007C5D97" w:rsidRPr="00C446AA" w:rsidRDefault="00C446AA" w:rsidP="00C446AA">
      <w:pPr>
        <w:pStyle w:val="NoSpacing"/>
        <w:rPr>
          <w:rFonts w:ascii="Times New Roman" w:hAnsi="Times New Roman" w:cs="Times New Roman"/>
        </w:rPr>
      </w:pPr>
      <w:r>
        <w:rPr>
          <w:rFonts w:ascii="Times New Roman" w:hAnsi="Times New Roman" w:cs="Times New Roman"/>
        </w:rPr>
        <w:t xml:space="preserve">5.  </w:t>
      </w:r>
      <w:r w:rsidR="002159B6" w:rsidRPr="00C446AA">
        <w:rPr>
          <w:rFonts w:ascii="Times New Roman" w:hAnsi="Times New Roman" w:cs="Times New Roman"/>
        </w:rPr>
        <w:t>Is there a timeline for a project to be completed?</w:t>
      </w:r>
    </w:p>
    <w:p w:rsidR="007C5D97" w:rsidRPr="00883C99" w:rsidRDefault="007C5D97" w:rsidP="00C446AA">
      <w:pPr>
        <w:pStyle w:val="NoSpacing"/>
        <w:rPr>
          <w:rFonts w:ascii="Times New Roman" w:hAnsi="Times New Roman" w:cs="Times New Roman"/>
          <w:b/>
          <w:i/>
          <w:u w:val="single"/>
        </w:rPr>
      </w:pPr>
      <w:r w:rsidRPr="00663FDD">
        <w:rPr>
          <w:rFonts w:ascii="Times New Roman" w:hAnsi="Times New Roman" w:cs="Times New Roman"/>
          <w:b/>
          <w:i/>
          <w:u w:val="single"/>
        </w:rPr>
        <w:t xml:space="preserve">Pitched solutions need to be ready for delivery at time of award.  We anticipate no more than a </w:t>
      </w:r>
      <w:r w:rsidR="00CC44A3" w:rsidRPr="00663FDD">
        <w:rPr>
          <w:rFonts w:ascii="Times New Roman" w:hAnsi="Times New Roman" w:cs="Times New Roman"/>
          <w:b/>
          <w:i/>
          <w:u w:val="single"/>
        </w:rPr>
        <w:t>60</w:t>
      </w:r>
      <w:r w:rsidRPr="00663FDD">
        <w:rPr>
          <w:rFonts w:ascii="Times New Roman" w:hAnsi="Times New Roman" w:cs="Times New Roman"/>
          <w:b/>
          <w:i/>
          <w:u w:val="single"/>
        </w:rPr>
        <w:t xml:space="preserve"> day (from time of award) delivery date.</w:t>
      </w:r>
    </w:p>
    <w:p w:rsidR="00C446AA" w:rsidRPr="00883C99" w:rsidRDefault="00C446AA" w:rsidP="00C446AA">
      <w:pPr>
        <w:pStyle w:val="NoSpacing"/>
        <w:rPr>
          <w:rFonts w:ascii="Times New Roman" w:hAnsi="Times New Roman" w:cs="Times New Roman"/>
        </w:rPr>
      </w:pPr>
    </w:p>
    <w:p w:rsidR="002159B6" w:rsidRPr="00C446AA" w:rsidRDefault="00C446AA" w:rsidP="00C446AA">
      <w:pPr>
        <w:pStyle w:val="NoSpacing"/>
        <w:rPr>
          <w:rFonts w:ascii="Times New Roman" w:hAnsi="Times New Roman" w:cs="Times New Roman"/>
        </w:rPr>
      </w:pPr>
      <w:r>
        <w:rPr>
          <w:rFonts w:ascii="Times New Roman" w:hAnsi="Times New Roman" w:cs="Times New Roman"/>
        </w:rPr>
        <w:t xml:space="preserve">6.  </w:t>
      </w:r>
      <w:r w:rsidR="002159B6" w:rsidRPr="00C446AA">
        <w:rPr>
          <w:rFonts w:ascii="Times New Roman" w:hAnsi="Times New Roman" w:cs="Times New Roman"/>
        </w:rPr>
        <w:t>In the CSO Submittal Instructions category Technology Concept and Company Capability, it</w:t>
      </w:r>
    </w:p>
    <w:p w:rsidR="002159B6" w:rsidRPr="00C446AA" w:rsidRDefault="002159B6" w:rsidP="00C446AA">
      <w:pPr>
        <w:pStyle w:val="NoSpacing"/>
        <w:rPr>
          <w:rFonts w:ascii="Times New Roman" w:hAnsi="Times New Roman" w:cs="Times New Roman"/>
        </w:rPr>
      </w:pPr>
      <w:proofErr w:type="gramStart"/>
      <w:r w:rsidRPr="00C446AA">
        <w:rPr>
          <w:rFonts w:ascii="Times New Roman" w:hAnsi="Times New Roman" w:cs="Times New Roman"/>
        </w:rPr>
        <w:t>states</w:t>
      </w:r>
      <w:proofErr w:type="gramEnd"/>
      <w:r w:rsidRPr="00C446AA">
        <w:rPr>
          <w:rFonts w:ascii="Times New Roman" w:hAnsi="Times New Roman" w:cs="Times New Roman"/>
        </w:rPr>
        <w:t xml:space="preserve"> “</w:t>
      </w:r>
      <w:proofErr w:type="spellStart"/>
      <w:r w:rsidRPr="00C446AA">
        <w:rPr>
          <w:rFonts w:ascii="Times New Roman" w:hAnsi="Times New Roman" w:cs="Times New Roman"/>
        </w:rPr>
        <w:t>Offerors</w:t>
      </w:r>
      <w:proofErr w:type="spellEnd"/>
      <w:r w:rsidRPr="00C446AA">
        <w:rPr>
          <w:rFonts w:ascii="Times New Roman" w:hAnsi="Times New Roman" w:cs="Times New Roman"/>
        </w:rPr>
        <w:t xml:space="preserve"> shall describe the unique aspects of their proposed solution as it “relates” to the Area of Interest.”</w:t>
      </w:r>
    </w:p>
    <w:p w:rsidR="002159B6" w:rsidRPr="00C446AA" w:rsidRDefault="002159B6" w:rsidP="00C446AA">
      <w:pPr>
        <w:pStyle w:val="NoSpacing"/>
        <w:rPr>
          <w:rFonts w:ascii="Times New Roman" w:hAnsi="Times New Roman" w:cs="Times New Roman"/>
        </w:rPr>
      </w:pPr>
      <w:r w:rsidRPr="00C446AA">
        <w:rPr>
          <w:rFonts w:ascii="Times New Roman" w:hAnsi="Times New Roman" w:cs="Times New Roman"/>
        </w:rPr>
        <w:t xml:space="preserve">    1) If we aim to submit, what Area of Interest shall we put for the support instruction for?</w:t>
      </w:r>
    </w:p>
    <w:p w:rsidR="002159B6" w:rsidRPr="00C446AA" w:rsidRDefault="002159B6" w:rsidP="00C446AA">
      <w:pPr>
        <w:pStyle w:val="NoSpacing"/>
        <w:rPr>
          <w:rFonts w:ascii="Times New Roman" w:hAnsi="Times New Roman" w:cs="Times New Roman"/>
        </w:rPr>
      </w:pPr>
      <w:r w:rsidRPr="00C446AA">
        <w:rPr>
          <w:rFonts w:ascii="Times New Roman" w:hAnsi="Times New Roman" w:cs="Times New Roman"/>
        </w:rPr>
        <w:t xml:space="preserve">         </w:t>
      </w:r>
      <w:proofErr w:type="spellStart"/>
      <w:r w:rsidRPr="00C446AA">
        <w:rPr>
          <w:rFonts w:ascii="Times New Roman" w:hAnsi="Times New Roman" w:cs="Times New Roman"/>
        </w:rPr>
        <w:t>i</w:t>
      </w:r>
      <w:proofErr w:type="spellEnd"/>
      <w:r w:rsidRPr="00C446AA">
        <w:rPr>
          <w:rFonts w:ascii="Times New Roman" w:hAnsi="Times New Roman" w:cs="Times New Roman"/>
        </w:rPr>
        <w:t>) “The Space Force is interested in exploring innovative technology domains that may</w:t>
      </w:r>
    </w:p>
    <w:p w:rsidR="002159B6" w:rsidRPr="00C446AA" w:rsidRDefault="002159B6" w:rsidP="00C446AA">
      <w:pPr>
        <w:pStyle w:val="NoSpacing"/>
        <w:rPr>
          <w:rFonts w:ascii="Times New Roman" w:hAnsi="Times New Roman" w:cs="Times New Roman"/>
        </w:rPr>
      </w:pPr>
      <w:proofErr w:type="gramStart"/>
      <w:r w:rsidRPr="00C446AA">
        <w:rPr>
          <w:rFonts w:ascii="Times New Roman" w:hAnsi="Times New Roman" w:cs="Times New Roman"/>
        </w:rPr>
        <w:t>not</w:t>
      </w:r>
      <w:proofErr w:type="gramEnd"/>
      <w:r w:rsidRPr="00C446AA">
        <w:rPr>
          <w:rFonts w:ascii="Times New Roman" w:hAnsi="Times New Roman" w:cs="Times New Roman"/>
        </w:rPr>
        <w:t xml:space="preserve"> be covered in the list above, so this topic is intended to also be a call for open</w:t>
      </w:r>
    </w:p>
    <w:p w:rsidR="002159B6" w:rsidRPr="00C446AA" w:rsidRDefault="002159B6" w:rsidP="00C446AA">
      <w:pPr>
        <w:pStyle w:val="NoSpacing"/>
        <w:rPr>
          <w:rFonts w:ascii="Times New Roman" w:hAnsi="Times New Roman" w:cs="Times New Roman"/>
        </w:rPr>
      </w:pPr>
      <w:proofErr w:type="gramStart"/>
      <w:r w:rsidRPr="00C446AA">
        <w:rPr>
          <w:rFonts w:ascii="Times New Roman" w:hAnsi="Times New Roman" w:cs="Times New Roman"/>
        </w:rPr>
        <w:t>ideas</w:t>
      </w:r>
      <w:proofErr w:type="gramEnd"/>
      <w:r w:rsidRPr="00C446AA">
        <w:rPr>
          <w:rFonts w:ascii="Times New Roman" w:hAnsi="Times New Roman" w:cs="Times New Roman"/>
        </w:rPr>
        <w:t xml:space="preserve"> and technologies that cover other related areas not currently listed (i.e. the</w:t>
      </w:r>
    </w:p>
    <w:p w:rsidR="002159B6" w:rsidRPr="00C446AA" w:rsidRDefault="007C5D97" w:rsidP="00C446AA">
      <w:pPr>
        <w:pStyle w:val="NoSpacing"/>
        <w:rPr>
          <w:rFonts w:ascii="Times New Roman" w:hAnsi="Times New Roman" w:cs="Times New Roman"/>
        </w:rPr>
      </w:pPr>
      <w:proofErr w:type="gramStart"/>
      <w:r w:rsidRPr="00C446AA">
        <w:rPr>
          <w:rFonts w:ascii="Times New Roman" w:hAnsi="Times New Roman" w:cs="Times New Roman"/>
        </w:rPr>
        <w:t>unknown-unknown</w:t>
      </w:r>
      <w:proofErr w:type="gramEnd"/>
      <w:r w:rsidRPr="00C446AA">
        <w:rPr>
          <w:rFonts w:ascii="Times New Roman" w:hAnsi="Times New Roman" w:cs="Times New Roman"/>
        </w:rPr>
        <w:t>).”</w:t>
      </w:r>
    </w:p>
    <w:p w:rsidR="007C5D97" w:rsidRPr="00C446AA" w:rsidRDefault="007C5D97" w:rsidP="00C446AA">
      <w:pPr>
        <w:pStyle w:val="NoSpacing"/>
        <w:rPr>
          <w:rFonts w:ascii="Times New Roman" w:hAnsi="Times New Roman" w:cs="Times New Roman"/>
          <w:b/>
          <w:i/>
          <w:u w:val="single"/>
        </w:rPr>
      </w:pPr>
      <w:r w:rsidRPr="00C446AA">
        <w:rPr>
          <w:rFonts w:ascii="Times New Roman" w:hAnsi="Times New Roman" w:cs="Times New Roman"/>
          <w:b/>
          <w:i/>
          <w:u w:val="single"/>
        </w:rPr>
        <w:t>If submitting a solution that does not match any of the 19 posted challenges under the two categories, Space Operations Support &amp; Installation Support, then indicate that the proposed solution’s area of interest is “Broad Innovation Support”.</w:t>
      </w:r>
    </w:p>
    <w:p w:rsidR="00C446AA" w:rsidRDefault="00C446AA" w:rsidP="00C446AA">
      <w:pPr>
        <w:pStyle w:val="NoSpacing"/>
        <w:rPr>
          <w:rFonts w:ascii="Times New Roman" w:hAnsi="Times New Roman" w:cs="Times New Roman"/>
        </w:rPr>
      </w:pPr>
    </w:p>
    <w:p w:rsidR="002159B6" w:rsidRPr="00C446AA" w:rsidRDefault="00C446AA" w:rsidP="00C446AA">
      <w:pPr>
        <w:pStyle w:val="NoSpacing"/>
        <w:rPr>
          <w:rFonts w:ascii="Times New Roman" w:hAnsi="Times New Roman" w:cs="Times New Roman"/>
        </w:rPr>
      </w:pPr>
      <w:r>
        <w:rPr>
          <w:rFonts w:ascii="Times New Roman" w:hAnsi="Times New Roman" w:cs="Times New Roman"/>
        </w:rPr>
        <w:t xml:space="preserve">7.  </w:t>
      </w:r>
      <w:r w:rsidR="002159B6" w:rsidRPr="00C446AA">
        <w:rPr>
          <w:rFonts w:ascii="Times New Roman" w:hAnsi="Times New Roman" w:cs="Times New Roman"/>
        </w:rPr>
        <w:t>The CSO Submittal Instructions state “All contracts will be firm-fixed price.” Will you consider submissions that give a Fixed Firm Price for the base year, and the price points for optional years?</w:t>
      </w:r>
    </w:p>
    <w:p w:rsidR="007C5D97" w:rsidRPr="00C446AA" w:rsidRDefault="007C5D97" w:rsidP="00C446AA">
      <w:pPr>
        <w:pStyle w:val="NoSpacing"/>
        <w:rPr>
          <w:rFonts w:ascii="Times New Roman" w:hAnsi="Times New Roman" w:cs="Times New Roman"/>
          <w:b/>
          <w:i/>
          <w:u w:val="single"/>
        </w:rPr>
      </w:pPr>
      <w:r w:rsidRPr="00C446AA">
        <w:rPr>
          <w:rFonts w:ascii="Times New Roman" w:hAnsi="Times New Roman" w:cs="Times New Roman"/>
          <w:b/>
          <w:i/>
          <w:u w:val="single"/>
        </w:rPr>
        <w:t>No, we are not considering option years.</w:t>
      </w:r>
    </w:p>
    <w:p w:rsidR="00C446AA" w:rsidRDefault="00C446AA" w:rsidP="00C446AA">
      <w:pPr>
        <w:pStyle w:val="NoSpacing"/>
        <w:rPr>
          <w:rFonts w:ascii="Times New Roman" w:hAnsi="Times New Roman" w:cs="Times New Roman"/>
        </w:rPr>
      </w:pPr>
    </w:p>
    <w:p w:rsidR="002159B6" w:rsidRPr="00C446AA" w:rsidRDefault="00C446AA" w:rsidP="00C446AA">
      <w:pPr>
        <w:pStyle w:val="NoSpacing"/>
        <w:rPr>
          <w:rFonts w:ascii="Times New Roman" w:hAnsi="Times New Roman" w:cs="Times New Roman"/>
        </w:rPr>
      </w:pPr>
      <w:r>
        <w:rPr>
          <w:rFonts w:ascii="Times New Roman" w:hAnsi="Times New Roman" w:cs="Times New Roman"/>
        </w:rPr>
        <w:t xml:space="preserve">8.  </w:t>
      </w:r>
      <w:r w:rsidR="002159B6" w:rsidRPr="00C446AA">
        <w:rPr>
          <w:rFonts w:ascii="Times New Roman" w:hAnsi="Times New Roman" w:cs="Times New Roman"/>
        </w:rPr>
        <w:t>If selected for the Pitch Day, will there be follow-up instructions for format, timing, and set-up sent to the selected respondents?</w:t>
      </w:r>
    </w:p>
    <w:p w:rsidR="007C5D97" w:rsidRPr="00C446AA" w:rsidRDefault="007C5D97" w:rsidP="00C446AA">
      <w:pPr>
        <w:pStyle w:val="NoSpacing"/>
        <w:rPr>
          <w:rFonts w:ascii="Times New Roman" w:hAnsi="Times New Roman" w:cs="Times New Roman"/>
          <w:b/>
          <w:i/>
          <w:u w:val="single"/>
        </w:rPr>
      </w:pPr>
      <w:r w:rsidRPr="00C446AA">
        <w:rPr>
          <w:rFonts w:ascii="Times New Roman" w:hAnsi="Times New Roman" w:cs="Times New Roman"/>
          <w:b/>
          <w:i/>
          <w:u w:val="single"/>
        </w:rPr>
        <w:t>Yes, an invitation package will be sent to all selected attendees.</w:t>
      </w:r>
    </w:p>
    <w:p w:rsidR="00C446AA" w:rsidRDefault="00C446AA" w:rsidP="00C446AA">
      <w:pPr>
        <w:pStyle w:val="NoSpacing"/>
        <w:rPr>
          <w:rFonts w:ascii="Times New Roman" w:hAnsi="Times New Roman" w:cs="Times New Roman"/>
        </w:rPr>
      </w:pPr>
    </w:p>
    <w:p w:rsidR="00BB7C58" w:rsidRPr="00C446AA" w:rsidRDefault="00663FDD" w:rsidP="00C446AA">
      <w:pPr>
        <w:pStyle w:val="NoSpacing"/>
        <w:rPr>
          <w:rFonts w:ascii="Times New Roman" w:hAnsi="Times New Roman" w:cs="Times New Roman"/>
        </w:rPr>
      </w:pPr>
      <w:r>
        <w:rPr>
          <w:rFonts w:ascii="Times New Roman" w:hAnsi="Times New Roman" w:cs="Times New Roman"/>
        </w:rPr>
        <w:t>9</w:t>
      </w:r>
      <w:r w:rsidR="00C446AA">
        <w:rPr>
          <w:rFonts w:ascii="Times New Roman" w:hAnsi="Times New Roman" w:cs="Times New Roman"/>
        </w:rPr>
        <w:t xml:space="preserve">.  </w:t>
      </w:r>
      <w:r w:rsidR="00BB7C58" w:rsidRPr="00C446AA">
        <w:rPr>
          <w:rFonts w:ascii="Times New Roman" w:hAnsi="Times New Roman" w:cs="Times New Roman"/>
        </w:rPr>
        <w:t>Are all offers proposed under the 541690 NAICS code or should they fall under the appropriate NAICS code for the solution being offered.</w:t>
      </w:r>
    </w:p>
    <w:p w:rsidR="00434D55" w:rsidRPr="00C446AA" w:rsidRDefault="00434D55" w:rsidP="00C446AA">
      <w:pPr>
        <w:pStyle w:val="NoSpacing"/>
        <w:rPr>
          <w:rFonts w:ascii="Times New Roman" w:hAnsi="Times New Roman" w:cs="Times New Roman"/>
          <w:b/>
          <w:i/>
          <w:u w:val="single"/>
        </w:rPr>
      </w:pPr>
      <w:r w:rsidRPr="00C446AA">
        <w:rPr>
          <w:rFonts w:ascii="Times New Roman" w:hAnsi="Times New Roman" w:cs="Times New Roman"/>
          <w:b/>
          <w:i/>
          <w:u w:val="single"/>
        </w:rPr>
        <w:t>Vendors can propose under any NAICS that is registered under their business.  The NAICS will be used to determine the appropriate business size of the submitting entity.</w:t>
      </w:r>
      <w:r w:rsidR="005B10A2">
        <w:rPr>
          <w:rFonts w:ascii="Times New Roman" w:hAnsi="Times New Roman" w:cs="Times New Roman"/>
          <w:b/>
          <w:i/>
          <w:u w:val="single"/>
        </w:rPr>
        <w:t xml:space="preserve"> (Please refer to Section III)</w:t>
      </w:r>
    </w:p>
    <w:p w:rsidR="00434D55" w:rsidRPr="00C446AA" w:rsidRDefault="00434D55" w:rsidP="00C446AA">
      <w:pPr>
        <w:pStyle w:val="NoSpacing"/>
        <w:rPr>
          <w:rFonts w:ascii="Times New Roman" w:hAnsi="Times New Roman" w:cs="Times New Roman"/>
        </w:rPr>
      </w:pPr>
    </w:p>
    <w:p w:rsidR="0017586A" w:rsidRPr="00C446AA" w:rsidRDefault="00C446AA" w:rsidP="00C446AA">
      <w:pPr>
        <w:pStyle w:val="NoSpacing"/>
        <w:rPr>
          <w:rFonts w:ascii="Times New Roman" w:hAnsi="Times New Roman" w:cs="Times New Roman"/>
        </w:rPr>
      </w:pPr>
      <w:r>
        <w:rPr>
          <w:rFonts w:ascii="Times New Roman" w:hAnsi="Times New Roman" w:cs="Times New Roman"/>
        </w:rPr>
        <w:t>1</w:t>
      </w:r>
      <w:r w:rsidR="00663FDD">
        <w:rPr>
          <w:rFonts w:ascii="Times New Roman" w:hAnsi="Times New Roman" w:cs="Times New Roman"/>
        </w:rPr>
        <w:t>0</w:t>
      </w:r>
      <w:r w:rsidR="0017586A" w:rsidRPr="00C446AA">
        <w:rPr>
          <w:rFonts w:ascii="Times New Roman" w:hAnsi="Times New Roman" w:cs="Times New Roman"/>
        </w:rPr>
        <w:t>.  Does a cover page count against the five page technical volume limitation?</w:t>
      </w:r>
    </w:p>
    <w:p w:rsidR="005B10A2" w:rsidRPr="005B10A2" w:rsidRDefault="00B03CC5" w:rsidP="005B10A2">
      <w:pPr>
        <w:rPr>
          <w:rFonts w:ascii="Times New Roman" w:hAnsi="Times New Roman" w:cs="Times New Roman"/>
          <w:b/>
          <w:i/>
          <w:u w:val="single"/>
        </w:rPr>
      </w:pPr>
      <w:r w:rsidRPr="00C446AA">
        <w:rPr>
          <w:rFonts w:ascii="Times New Roman" w:hAnsi="Times New Roman" w:cs="Times New Roman"/>
          <w:b/>
          <w:i/>
          <w:u w:val="single"/>
        </w:rPr>
        <w:t>No</w:t>
      </w:r>
      <w:r w:rsidR="005B10A2">
        <w:rPr>
          <w:rFonts w:ascii="Times New Roman" w:hAnsi="Times New Roman" w:cs="Times New Roman"/>
          <w:b/>
          <w:i/>
          <w:u w:val="single"/>
        </w:rPr>
        <w:t xml:space="preserve"> (Please refer to Section III)</w:t>
      </w:r>
    </w:p>
    <w:p w:rsidR="00567F0E" w:rsidRPr="00C446AA" w:rsidRDefault="00C446AA" w:rsidP="00C446AA">
      <w:pPr>
        <w:pStyle w:val="NoSpacing"/>
        <w:rPr>
          <w:rFonts w:ascii="Times New Roman" w:hAnsi="Times New Roman" w:cs="Times New Roman"/>
        </w:rPr>
      </w:pPr>
      <w:r>
        <w:rPr>
          <w:rFonts w:ascii="Times New Roman" w:hAnsi="Times New Roman" w:cs="Times New Roman"/>
        </w:rPr>
        <w:lastRenderedPageBreak/>
        <w:t>1</w:t>
      </w:r>
      <w:r w:rsidR="00663FDD">
        <w:rPr>
          <w:rFonts w:ascii="Times New Roman" w:hAnsi="Times New Roman" w:cs="Times New Roman"/>
        </w:rPr>
        <w:t>1</w:t>
      </w:r>
      <w:r>
        <w:rPr>
          <w:rFonts w:ascii="Times New Roman" w:hAnsi="Times New Roman" w:cs="Times New Roman"/>
        </w:rPr>
        <w:t xml:space="preserve">. </w:t>
      </w:r>
      <w:r w:rsidR="00567F0E" w:rsidRPr="00C446AA">
        <w:rPr>
          <w:rFonts w:ascii="Times New Roman" w:hAnsi="Times New Roman" w:cs="Times New Roman"/>
        </w:rPr>
        <w:t xml:space="preserve"> What stage of technology readiness is required for solutions, i.e. is it expected to already be available as a product?</w:t>
      </w:r>
    </w:p>
    <w:p w:rsidR="00B03CC5" w:rsidRDefault="00B03CC5" w:rsidP="00C446AA">
      <w:pPr>
        <w:pStyle w:val="NoSpacing"/>
        <w:rPr>
          <w:rFonts w:ascii="Times New Roman" w:hAnsi="Times New Roman" w:cs="Times New Roman"/>
          <w:b/>
          <w:i/>
          <w:u w:val="single"/>
        </w:rPr>
      </w:pPr>
      <w:r w:rsidRPr="00C446AA">
        <w:rPr>
          <w:rFonts w:ascii="Times New Roman" w:hAnsi="Times New Roman" w:cs="Times New Roman"/>
          <w:b/>
          <w:i/>
          <w:u w:val="single"/>
        </w:rPr>
        <w:t>Submissions are expected to be available for immediate use.</w:t>
      </w:r>
    </w:p>
    <w:p w:rsidR="00C446AA" w:rsidRPr="00C446AA" w:rsidRDefault="00C446AA" w:rsidP="00C446AA">
      <w:pPr>
        <w:pStyle w:val="NoSpacing"/>
        <w:rPr>
          <w:rFonts w:ascii="Times New Roman" w:hAnsi="Times New Roman" w:cs="Times New Roman"/>
          <w:b/>
          <w:i/>
          <w:u w:val="single"/>
        </w:rPr>
      </w:pPr>
    </w:p>
    <w:p w:rsidR="0017586A" w:rsidRPr="00C446AA" w:rsidRDefault="00C446AA" w:rsidP="00C446AA">
      <w:pPr>
        <w:pStyle w:val="NoSpacing"/>
        <w:rPr>
          <w:rFonts w:ascii="Times New Roman" w:hAnsi="Times New Roman" w:cs="Times New Roman"/>
        </w:rPr>
      </w:pPr>
      <w:r>
        <w:rPr>
          <w:rFonts w:ascii="Times New Roman" w:hAnsi="Times New Roman" w:cs="Times New Roman"/>
        </w:rPr>
        <w:t>1</w:t>
      </w:r>
      <w:r w:rsidR="00663FDD">
        <w:rPr>
          <w:rFonts w:ascii="Times New Roman" w:hAnsi="Times New Roman" w:cs="Times New Roman"/>
        </w:rPr>
        <w:t>2</w:t>
      </w:r>
      <w:r>
        <w:rPr>
          <w:rFonts w:ascii="Times New Roman" w:hAnsi="Times New Roman" w:cs="Times New Roman"/>
        </w:rPr>
        <w:t xml:space="preserve">. </w:t>
      </w:r>
      <w:r w:rsidR="00567F0E" w:rsidRPr="00C446AA">
        <w:rPr>
          <w:rFonts w:ascii="Times New Roman" w:hAnsi="Times New Roman" w:cs="Times New Roman"/>
        </w:rPr>
        <w:t xml:space="preserve"> The document mentions a fair purchase price. Is it necessary to include pricing in the white paper or deck?</w:t>
      </w:r>
    </w:p>
    <w:p w:rsidR="00B03CC5" w:rsidRPr="00C446AA" w:rsidRDefault="00B03CC5" w:rsidP="00C446AA">
      <w:pPr>
        <w:pStyle w:val="NoSpacing"/>
        <w:rPr>
          <w:rFonts w:ascii="Times New Roman" w:hAnsi="Times New Roman" w:cs="Times New Roman"/>
          <w:b/>
          <w:i/>
          <w:u w:val="single"/>
        </w:rPr>
      </w:pPr>
      <w:r w:rsidRPr="00C446AA">
        <w:rPr>
          <w:rFonts w:ascii="Times New Roman" w:hAnsi="Times New Roman" w:cs="Times New Roman"/>
          <w:b/>
          <w:i/>
          <w:u w:val="single"/>
        </w:rPr>
        <w:t>Yes</w:t>
      </w:r>
      <w:r w:rsidR="005B10A2">
        <w:rPr>
          <w:rFonts w:ascii="Times New Roman" w:hAnsi="Times New Roman" w:cs="Times New Roman"/>
          <w:b/>
          <w:i/>
          <w:u w:val="single"/>
        </w:rPr>
        <w:t xml:space="preserve"> (Please refer to Section III)</w:t>
      </w:r>
    </w:p>
    <w:p w:rsidR="00244DE7" w:rsidRPr="00C446AA" w:rsidRDefault="00244DE7" w:rsidP="00C446AA">
      <w:pPr>
        <w:pStyle w:val="NoSpacing"/>
        <w:rPr>
          <w:rFonts w:ascii="Times New Roman" w:hAnsi="Times New Roman" w:cs="Times New Roman"/>
          <w:b/>
          <w:i/>
          <w:u w:val="single"/>
        </w:rPr>
      </w:pPr>
    </w:p>
    <w:p w:rsidR="000E062D" w:rsidRPr="00C446AA" w:rsidRDefault="00C446AA" w:rsidP="00C446AA">
      <w:pPr>
        <w:pStyle w:val="NoSpacing"/>
        <w:rPr>
          <w:rFonts w:ascii="Times New Roman" w:hAnsi="Times New Roman" w:cs="Times New Roman"/>
        </w:rPr>
      </w:pPr>
      <w:r>
        <w:rPr>
          <w:rFonts w:ascii="Times New Roman" w:hAnsi="Times New Roman" w:cs="Times New Roman"/>
        </w:rPr>
        <w:t>1</w:t>
      </w:r>
      <w:r w:rsidR="00663FDD">
        <w:rPr>
          <w:rFonts w:ascii="Times New Roman" w:hAnsi="Times New Roman" w:cs="Times New Roman"/>
        </w:rPr>
        <w:t>3</w:t>
      </w:r>
      <w:r>
        <w:rPr>
          <w:rFonts w:ascii="Times New Roman" w:hAnsi="Times New Roman" w:cs="Times New Roman"/>
        </w:rPr>
        <w:t>.</w:t>
      </w:r>
      <w:r w:rsidR="006B1271" w:rsidRPr="00C446AA">
        <w:rPr>
          <w:rFonts w:ascii="Times New Roman" w:hAnsi="Times New Roman" w:cs="Times New Roman"/>
        </w:rPr>
        <w:t xml:space="preserve">  Perhaps I missed it when I was reading the CSO submittal instructions, but I do not see a requirement anywhere to provide a price (FFP) for doing the work. When and where do we do that?</w:t>
      </w:r>
    </w:p>
    <w:p w:rsidR="00B03CC5" w:rsidRPr="00C446AA" w:rsidRDefault="00B03CC5" w:rsidP="00C446AA">
      <w:pPr>
        <w:pStyle w:val="NoSpacing"/>
        <w:rPr>
          <w:rFonts w:ascii="Times New Roman" w:hAnsi="Times New Roman" w:cs="Times New Roman"/>
          <w:b/>
          <w:i/>
          <w:u w:val="single"/>
        </w:rPr>
      </w:pPr>
      <w:r w:rsidRPr="00C446AA">
        <w:rPr>
          <w:rFonts w:ascii="Times New Roman" w:hAnsi="Times New Roman" w:cs="Times New Roman"/>
          <w:b/>
          <w:i/>
          <w:u w:val="single"/>
        </w:rPr>
        <w:t>Please submit the price in the white paper or pitch deck.</w:t>
      </w:r>
      <w:r w:rsidR="005B10A2">
        <w:rPr>
          <w:rFonts w:ascii="Times New Roman" w:hAnsi="Times New Roman" w:cs="Times New Roman"/>
          <w:b/>
          <w:i/>
          <w:u w:val="single"/>
        </w:rPr>
        <w:t xml:space="preserve"> (Please refer to Section III)</w:t>
      </w:r>
    </w:p>
    <w:p w:rsidR="00244DE7" w:rsidRPr="00C446AA" w:rsidRDefault="00244DE7" w:rsidP="00C446AA">
      <w:pPr>
        <w:pStyle w:val="NoSpacing"/>
        <w:rPr>
          <w:rFonts w:ascii="Times New Roman" w:hAnsi="Times New Roman" w:cs="Times New Roman"/>
          <w:b/>
          <w:i/>
          <w:u w:val="single"/>
        </w:rPr>
      </w:pPr>
    </w:p>
    <w:p w:rsidR="006B1271" w:rsidRPr="00C446AA" w:rsidRDefault="00C446AA" w:rsidP="00C446AA">
      <w:pPr>
        <w:pStyle w:val="NoSpacing"/>
        <w:rPr>
          <w:rFonts w:ascii="Times New Roman" w:hAnsi="Times New Roman" w:cs="Times New Roman"/>
        </w:rPr>
      </w:pPr>
      <w:r>
        <w:rPr>
          <w:rFonts w:ascii="Times New Roman" w:hAnsi="Times New Roman" w:cs="Times New Roman"/>
        </w:rPr>
        <w:t>1</w:t>
      </w:r>
      <w:r w:rsidR="00663FDD">
        <w:rPr>
          <w:rFonts w:ascii="Times New Roman" w:hAnsi="Times New Roman" w:cs="Times New Roman"/>
        </w:rPr>
        <w:t>4</w:t>
      </w:r>
      <w:r>
        <w:rPr>
          <w:rFonts w:ascii="Times New Roman" w:hAnsi="Times New Roman" w:cs="Times New Roman"/>
        </w:rPr>
        <w:t xml:space="preserve">. </w:t>
      </w:r>
      <w:r w:rsidR="00AC31CC" w:rsidRPr="00C446AA">
        <w:rPr>
          <w:rFonts w:ascii="Times New Roman" w:hAnsi="Times New Roman" w:cs="Times New Roman"/>
        </w:rPr>
        <w:t xml:space="preserve"> </w:t>
      </w:r>
      <w:r w:rsidR="006B1271" w:rsidRPr="00C446AA">
        <w:rPr>
          <w:rFonts w:ascii="Times New Roman" w:hAnsi="Times New Roman" w:cs="Times New Roman"/>
        </w:rPr>
        <w:t>Is the Pitch Day limited to only small businesses?</w:t>
      </w:r>
    </w:p>
    <w:p w:rsidR="00AC31CC" w:rsidRPr="00C446AA" w:rsidRDefault="00B03CC5" w:rsidP="00C446AA">
      <w:pPr>
        <w:pStyle w:val="NoSpacing"/>
        <w:rPr>
          <w:rFonts w:ascii="Times New Roman" w:hAnsi="Times New Roman" w:cs="Times New Roman"/>
          <w:b/>
          <w:i/>
          <w:u w:val="single"/>
        </w:rPr>
      </w:pPr>
      <w:r w:rsidRPr="00C446AA">
        <w:rPr>
          <w:rFonts w:ascii="Times New Roman" w:hAnsi="Times New Roman" w:cs="Times New Roman"/>
          <w:b/>
          <w:i/>
          <w:u w:val="single"/>
        </w:rPr>
        <w:t>Yes, this is a total small business set-aside</w:t>
      </w:r>
    </w:p>
    <w:p w:rsidR="00244DE7" w:rsidRPr="00C446AA" w:rsidRDefault="00244DE7" w:rsidP="00C446AA">
      <w:pPr>
        <w:pStyle w:val="NoSpacing"/>
        <w:rPr>
          <w:rFonts w:ascii="Times New Roman" w:hAnsi="Times New Roman" w:cs="Times New Roman"/>
          <w:b/>
          <w:i/>
          <w:u w:val="single"/>
        </w:rPr>
      </w:pPr>
    </w:p>
    <w:p w:rsidR="00AC31CC" w:rsidRPr="00C446AA" w:rsidRDefault="00C446AA" w:rsidP="00C446AA">
      <w:pPr>
        <w:pStyle w:val="NoSpacing"/>
        <w:rPr>
          <w:rFonts w:ascii="Times New Roman" w:hAnsi="Times New Roman" w:cs="Times New Roman"/>
        </w:rPr>
      </w:pPr>
      <w:r>
        <w:rPr>
          <w:rFonts w:ascii="Times New Roman" w:hAnsi="Times New Roman" w:cs="Times New Roman"/>
        </w:rPr>
        <w:t>1</w:t>
      </w:r>
      <w:r w:rsidR="00663FDD">
        <w:rPr>
          <w:rFonts w:ascii="Times New Roman" w:hAnsi="Times New Roman" w:cs="Times New Roman"/>
        </w:rPr>
        <w:t>5</w:t>
      </w:r>
      <w:r>
        <w:rPr>
          <w:rFonts w:ascii="Times New Roman" w:hAnsi="Times New Roman" w:cs="Times New Roman"/>
        </w:rPr>
        <w:t xml:space="preserve">. </w:t>
      </w:r>
      <w:r w:rsidR="00AC31CC" w:rsidRPr="00C446AA">
        <w:rPr>
          <w:rFonts w:ascii="Times New Roman" w:hAnsi="Times New Roman" w:cs="Times New Roman"/>
        </w:rPr>
        <w:t xml:space="preserve"> Will the Space Force be utilizing a component of the Air Force’s infrastructure for </w:t>
      </w:r>
      <w:proofErr w:type="gramStart"/>
      <w:r w:rsidR="00AC31CC" w:rsidRPr="00C446AA">
        <w:rPr>
          <w:rFonts w:ascii="Times New Roman" w:hAnsi="Times New Roman" w:cs="Times New Roman"/>
        </w:rPr>
        <w:t>solutions</w:t>
      </w:r>
      <w:proofErr w:type="gramEnd"/>
    </w:p>
    <w:p w:rsidR="00AC31CC" w:rsidRPr="00C446AA" w:rsidRDefault="00AC31CC" w:rsidP="00C446AA">
      <w:pPr>
        <w:pStyle w:val="NoSpacing"/>
        <w:rPr>
          <w:rFonts w:ascii="Times New Roman" w:hAnsi="Times New Roman" w:cs="Times New Roman"/>
        </w:rPr>
      </w:pPr>
      <w:proofErr w:type="gramStart"/>
      <w:r w:rsidRPr="00C446AA">
        <w:rPr>
          <w:rFonts w:ascii="Times New Roman" w:hAnsi="Times New Roman" w:cs="Times New Roman"/>
        </w:rPr>
        <w:t>such</w:t>
      </w:r>
      <w:proofErr w:type="gramEnd"/>
      <w:r w:rsidRPr="00C446AA">
        <w:rPr>
          <w:rFonts w:ascii="Times New Roman" w:hAnsi="Times New Roman" w:cs="Times New Roman"/>
        </w:rPr>
        <w:t xml:space="preserve"> as IT Service Management (Help Desk) and comprehensive Endpoint Management?</w:t>
      </w:r>
    </w:p>
    <w:p w:rsidR="00AC31CC" w:rsidRPr="00C446AA" w:rsidRDefault="00AC31CC" w:rsidP="00C446AA">
      <w:pPr>
        <w:pStyle w:val="NoSpacing"/>
        <w:rPr>
          <w:rFonts w:ascii="Times New Roman" w:hAnsi="Times New Roman" w:cs="Times New Roman"/>
        </w:rPr>
      </w:pPr>
      <w:r w:rsidRPr="00C446AA">
        <w:rPr>
          <w:rFonts w:ascii="Times New Roman" w:hAnsi="Times New Roman" w:cs="Times New Roman"/>
        </w:rPr>
        <w:t xml:space="preserve">    a. Example of endpoint management: Managing devices such as Laptops, mobile devices,</w:t>
      </w:r>
    </w:p>
    <w:p w:rsidR="00AC31CC" w:rsidRPr="00C446AA" w:rsidRDefault="00AC31CC" w:rsidP="00C446AA">
      <w:pPr>
        <w:pStyle w:val="NoSpacing"/>
        <w:rPr>
          <w:rFonts w:ascii="Times New Roman" w:hAnsi="Times New Roman" w:cs="Times New Roman"/>
        </w:rPr>
      </w:pPr>
      <w:proofErr w:type="gramStart"/>
      <w:r w:rsidRPr="00C446AA">
        <w:rPr>
          <w:rFonts w:ascii="Times New Roman" w:hAnsi="Times New Roman" w:cs="Times New Roman"/>
        </w:rPr>
        <w:t>servers</w:t>
      </w:r>
      <w:proofErr w:type="gramEnd"/>
      <w:r w:rsidRPr="00C446AA">
        <w:rPr>
          <w:rFonts w:ascii="Times New Roman" w:hAnsi="Times New Roman" w:cs="Times New Roman"/>
        </w:rPr>
        <w:t xml:space="preserve">, VM’s, </w:t>
      </w:r>
      <w:proofErr w:type="spellStart"/>
      <w:r w:rsidRPr="00C446AA">
        <w:rPr>
          <w:rFonts w:ascii="Times New Roman" w:hAnsi="Times New Roman" w:cs="Times New Roman"/>
        </w:rPr>
        <w:t>etc</w:t>
      </w:r>
      <w:proofErr w:type="spellEnd"/>
      <w:r w:rsidRPr="00C446AA">
        <w:rPr>
          <w:rFonts w:ascii="Times New Roman" w:hAnsi="Times New Roman" w:cs="Times New Roman"/>
        </w:rPr>
        <w:t>?</w:t>
      </w:r>
    </w:p>
    <w:p w:rsidR="00AC31CC" w:rsidRPr="00C446AA" w:rsidRDefault="00AC31CC" w:rsidP="00C446AA">
      <w:pPr>
        <w:pStyle w:val="NoSpacing"/>
        <w:rPr>
          <w:rFonts w:ascii="Times New Roman" w:hAnsi="Times New Roman" w:cs="Times New Roman"/>
        </w:rPr>
      </w:pPr>
      <w:r w:rsidRPr="00C446AA">
        <w:rPr>
          <w:rFonts w:ascii="Times New Roman" w:hAnsi="Times New Roman" w:cs="Times New Roman"/>
        </w:rPr>
        <w:t xml:space="preserve">         </w:t>
      </w:r>
      <w:proofErr w:type="spellStart"/>
      <w:r w:rsidRPr="00C446AA">
        <w:rPr>
          <w:rFonts w:ascii="Times New Roman" w:hAnsi="Times New Roman" w:cs="Times New Roman"/>
        </w:rPr>
        <w:t>i</w:t>
      </w:r>
      <w:proofErr w:type="spellEnd"/>
      <w:r w:rsidRPr="00C446AA">
        <w:rPr>
          <w:rFonts w:ascii="Times New Roman" w:hAnsi="Times New Roman" w:cs="Times New Roman"/>
        </w:rPr>
        <w:t>. Managing these devices would not only be from a discovery standpoint, but</w:t>
      </w:r>
    </w:p>
    <w:p w:rsidR="00AC31CC" w:rsidRPr="00C446AA" w:rsidRDefault="00AC31CC" w:rsidP="00C446AA">
      <w:pPr>
        <w:pStyle w:val="NoSpacing"/>
        <w:rPr>
          <w:rFonts w:ascii="Times New Roman" w:hAnsi="Times New Roman" w:cs="Times New Roman"/>
        </w:rPr>
      </w:pPr>
      <w:r w:rsidRPr="00C446AA">
        <w:rPr>
          <w:rFonts w:ascii="Times New Roman" w:hAnsi="Times New Roman" w:cs="Times New Roman"/>
        </w:rPr>
        <w:t xml:space="preserve"> </w:t>
      </w:r>
      <w:proofErr w:type="gramStart"/>
      <w:r w:rsidRPr="00C446AA">
        <w:rPr>
          <w:rFonts w:ascii="Times New Roman" w:hAnsi="Times New Roman" w:cs="Times New Roman"/>
        </w:rPr>
        <w:t>also</w:t>
      </w:r>
      <w:proofErr w:type="gramEnd"/>
      <w:r w:rsidRPr="00C446AA">
        <w:rPr>
          <w:rFonts w:ascii="Times New Roman" w:hAnsi="Times New Roman" w:cs="Times New Roman"/>
        </w:rPr>
        <w:t xml:space="preserve"> ensuring these endpoints are secure by leveraging automated patching</w:t>
      </w:r>
    </w:p>
    <w:p w:rsidR="00AC31CC" w:rsidRPr="00C446AA" w:rsidRDefault="00AC31CC" w:rsidP="00C446AA">
      <w:pPr>
        <w:pStyle w:val="NoSpacing"/>
        <w:rPr>
          <w:rFonts w:ascii="Times New Roman" w:hAnsi="Times New Roman" w:cs="Times New Roman"/>
        </w:rPr>
      </w:pPr>
      <w:proofErr w:type="gramStart"/>
      <w:r w:rsidRPr="00C446AA">
        <w:rPr>
          <w:rFonts w:ascii="Times New Roman" w:hAnsi="Times New Roman" w:cs="Times New Roman"/>
        </w:rPr>
        <w:t>and</w:t>
      </w:r>
      <w:proofErr w:type="gramEnd"/>
      <w:r w:rsidRPr="00C446AA">
        <w:rPr>
          <w:rFonts w:ascii="Times New Roman" w:hAnsi="Times New Roman" w:cs="Times New Roman"/>
        </w:rPr>
        <w:t xml:space="preserve"> application control technologies?</w:t>
      </w:r>
    </w:p>
    <w:p w:rsidR="00AC31CC" w:rsidRPr="00C446AA" w:rsidRDefault="00AC31CC" w:rsidP="00C446AA">
      <w:pPr>
        <w:pStyle w:val="NoSpacing"/>
        <w:rPr>
          <w:rFonts w:ascii="Times New Roman" w:hAnsi="Times New Roman" w:cs="Times New Roman"/>
        </w:rPr>
      </w:pPr>
      <w:r w:rsidRPr="00C446AA">
        <w:rPr>
          <w:rFonts w:ascii="Times New Roman" w:hAnsi="Times New Roman" w:cs="Times New Roman"/>
        </w:rPr>
        <w:t xml:space="preserve">   b. Example of Service Desk: Utilizing technology to manage incident, problem, and change</w:t>
      </w:r>
    </w:p>
    <w:p w:rsidR="00AC31CC" w:rsidRPr="00C446AA" w:rsidRDefault="00AC31CC" w:rsidP="00C446AA">
      <w:pPr>
        <w:pStyle w:val="NoSpacing"/>
        <w:rPr>
          <w:rFonts w:ascii="Times New Roman" w:hAnsi="Times New Roman" w:cs="Times New Roman"/>
        </w:rPr>
      </w:pPr>
      <w:proofErr w:type="gramStart"/>
      <w:r w:rsidRPr="00C446AA">
        <w:rPr>
          <w:rFonts w:ascii="Times New Roman" w:hAnsi="Times New Roman" w:cs="Times New Roman"/>
        </w:rPr>
        <w:t>requests</w:t>
      </w:r>
      <w:proofErr w:type="gramEnd"/>
      <w:r w:rsidRPr="00C446AA">
        <w:rPr>
          <w:rFonts w:ascii="Times New Roman" w:hAnsi="Times New Roman" w:cs="Times New Roman"/>
        </w:rPr>
        <w:t xml:space="preserve"> within the department. Utilizing a service desk for the automation of</w:t>
      </w:r>
    </w:p>
    <w:p w:rsidR="00AC31CC" w:rsidRPr="00C446AA" w:rsidRDefault="00AC31CC" w:rsidP="00C446AA">
      <w:pPr>
        <w:pStyle w:val="NoSpacing"/>
        <w:rPr>
          <w:rFonts w:ascii="Times New Roman" w:hAnsi="Times New Roman" w:cs="Times New Roman"/>
        </w:rPr>
      </w:pPr>
      <w:proofErr w:type="gramStart"/>
      <w:r w:rsidRPr="00C446AA">
        <w:rPr>
          <w:rFonts w:ascii="Times New Roman" w:hAnsi="Times New Roman" w:cs="Times New Roman"/>
        </w:rPr>
        <w:t>entitlements</w:t>
      </w:r>
      <w:proofErr w:type="gramEnd"/>
      <w:r w:rsidRPr="00C446AA">
        <w:rPr>
          <w:rFonts w:ascii="Times New Roman" w:hAnsi="Times New Roman" w:cs="Times New Roman"/>
        </w:rPr>
        <w:t xml:space="preserve"> related to onboarding / </w:t>
      </w:r>
      <w:proofErr w:type="spellStart"/>
      <w:r w:rsidRPr="00C446AA">
        <w:rPr>
          <w:rFonts w:ascii="Times New Roman" w:hAnsi="Times New Roman" w:cs="Times New Roman"/>
        </w:rPr>
        <w:t>offboarding</w:t>
      </w:r>
      <w:proofErr w:type="spellEnd"/>
      <w:r w:rsidRPr="00C446AA">
        <w:rPr>
          <w:rFonts w:ascii="Times New Roman" w:hAnsi="Times New Roman" w:cs="Times New Roman"/>
        </w:rPr>
        <w:t xml:space="preserve"> tasks?</w:t>
      </w:r>
    </w:p>
    <w:p w:rsidR="00B03CC5" w:rsidRPr="00C446AA" w:rsidRDefault="00B03CC5" w:rsidP="00C446AA">
      <w:pPr>
        <w:pStyle w:val="NoSpacing"/>
        <w:rPr>
          <w:rFonts w:ascii="Times New Roman" w:hAnsi="Times New Roman" w:cs="Times New Roman"/>
          <w:b/>
          <w:i/>
          <w:u w:val="single"/>
        </w:rPr>
      </w:pPr>
      <w:r w:rsidRPr="00C446AA">
        <w:rPr>
          <w:rFonts w:ascii="Times New Roman" w:hAnsi="Times New Roman" w:cs="Times New Roman"/>
          <w:b/>
          <w:i/>
          <w:u w:val="single"/>
        </w:rPr>
        <w:t>The 45th Space Wing utilizes the Air Force’s infrastructure for IT solutions.</w:t>
      </w:r>
    </w:p>
    <w:p w:rsidR="008F5F63" w:rsidRPr="00C446AA" w:rsidRDefault="008F5F63" w:rsidP="00C446AA">
      <w:pPr>
        <w:pStyle w:val="NoSpacing"/>
        <w:rPr>
          <w:rFonts w:ascii="Times New Roman" w:hAnsi="Times New Roman" w:cs="Times New Roman"/>
        </w:rPr>
      </w:pPr>
    </w:p>
    <w:p w:rsidR="00A52D0B" w:rsidRPr="00C446AA" w:rsidRDefault="00C446AA" w:rsidP="00C446AA">
      <w:pPr>
        <w:pStyle w:val="NoSpacing"/>
        <w:rPr>
          <w:rFonts w:ascii="Times New Roman" w:hAnsi="Times New Roman" w:cs="Times New Roman"/>
        </w:rPr>
      </w:pPr>
      <w:r>
        <w:rPr>
          <w:rFonts w:ascii="Times New Roman" w:hAnsi="Times New Roman" w:cs="Times New Roman"/>
        </w:rPr>
        <w:t>1</w:t>
      </w:r>
      <w:r w:rsidR="00663FDD">
        <w:rPr>
          <w:rFonts w:ascii="Times New Roman" w:hAnsi="Times New Roman" w:cs="Times New Roman"/>
        </w:rPr>
        <w:t>6</w:t>
      </w:r>
      <w:r>
        <w:rPr>
          <w:rFonts w:ascii="Times New Roman" w:hAnsi="Times New Roman" w:cs="Times New Roman"/>
        </w:rPr>
        <w:t xml:space="preserve">.  </w:t>
      </w:r>
      <w:r w:rsidR="00A52D0B" w:rsidRPr="00C446AA">
        <w:rPr>
          <w:rFonts w:ascii="Times New Roman" w:hAnsi="Times New Roman" w:cs="Times New Roman"/>
        </w:rPr>
        <w:t>Is this solicitation intended to cover a full scope of implementing a product, to include any requisite configuration, moving legacy data into the new product</w:t>
      </w:r>
      <w:proofErr w:type="gramStart"/>
      <w:r w:rsidR="00A52D0B" w:rsidRPr="00C446AA">
        <w:rPr>
          <w:rFonts w:ascii="Times New Roman" w:hAnsi="Times New Roman" w:cs="Times New Roman"/>
        </w:rPr>
        <w:t>,  and</w:t>
      </w:r>
      <w:proofErr w:type="gramEnd"/>
      <w:r w:rsidR="00A52D0B" w:rsidRPr="00C446AA">
        <w:rPr>
          <w:rFonts w:ascii="Times New Roman" w:hAnsi="Times New Roman" w:cs="Times New Roman"/>
        </w:rPr>
        <w:t xml:space="preserve"> providing training, </w:t>
      </w:r>
      <w:proofErr w:type="spellStart"/>
      <w:r w:rsidR="00A52D0B" w:rsidRPr="00C446AA">
        <w:rPr>
          <w:rFonts w:ascii="Times New Roman" w:hAnsi="Times New Roman" w:cs="Times New Roman"/>
        </w:rPr>
        <w:t>etc</w:t>
      </w:r>
      <w:proofErr w:type="spellEnd"/>
      <w:r w:rsidR="00A52D0B" w:rsidRPr="00C446AA">
        <w:rPr>
          <w:rFonts w:ascii="Times New Roman" w:hAnsi="Times New Roman" w:cs="Times New Roman"/>
        </w:rPr>
        <w:t>?</w:t>
      </w:r>
    </w:p>
    <w:p w:rsidR="008F5F63" w:rsidRPr="00C446AA" w:rsidRDefault="00A52D0B" w:rsidP="00C446AA">
      <w:pPr>
        <w:pStyle w:val="NoSpacing"/>
        <w:rPr>
          <w:rFonts w:ascii="Times New Roman" w:hAnsi="Times New Roman" w:cs="Times New Roman"/>
        </w:rPr>
      </w:pPr>
      <w:r w:rsidRPr="00C446AA">
        <w:rPr>
          <w:rFonts w:ascii="Times New Roman" w:hAnsi="Times New Roman" w:cs="Times New Roman"/>
        </w:rPr>
        <w:t>Or, is this Solicitation more similar to an Air Force/AFWERX Pitch Day where the award only covers a first phase with follow on work to deploy across the Enterprise?</w:t>
      </w:r>
    </w:p>
    <w:p w:rsidR="008F5F63" w:rsidRPr="00C446AA" w:rsidRDefault="008F5F63" w:rsidP="00C446AA">
      <w:pPr>
        <w:pStyle w:val="NoSpacing"/>
        <w:rPr>
          <w:rFonts w:ascii="Times New Roman" w:hAnsi="Times New Roman" w:cs="Times New Roman"/>
          <w:b/>
          <w:i/>
          <w:u w:val="single"/>
        </w:rPr>
      </w:pPr>
      <w:r w:rsidRPr="00C446AA">
        <w:rPr>
          <w:rFonts w:ascii="Times New Roman" w:hAnsi="Times New Roman" w:cs="Times New Roman"/>
          <w:b/>
          <w:i/>
          <w:u w:val="single"/>
        </w:rPr>
        <w:t>This CSO is intended to solicit solutions that are available for immediate use.</w:t>
      </w:r>
    </w:p>
    <w:p w:rsidR="00C446AA" w:rsidRDefault="00C446AA" w:rsidP="00C446AA">
      <w:pPr>
        <w:pStyle w:val="NoSpacing"/>
        <w:rPr>
          <w:rFonts w:ascii="Times New Roman" w:hAnsi="Times New Roman" w:cs="Times New Roman"/>
        </w:rPr>
      </w:pPr>
    </w:p>
    <w:p w:rsidR="00A52D0B" w:rsidRPr="00C446AA" w:rsidRDefault="00C446AA" w:rsidP="00C446AA">
      <w:pPr>
        <w:pStyle w:val="NoSpacing"/>
        <w:rPr>
          <w:rFonts w:ascii="Times New Roman" w:hAnsi="Times New Roman" w:cs="Times New Roman"/>
        </w:rPr>
      </w:pPr>
      <w:r>
        <w:rPr>
          <w:rFonts w:ascii="Times New Roman" w:hAnsi="Times New Roman" w:cs="Times New Roman"/>
        </w:rPr>
        <w:t>1</w:t>
      </w:r>
      <w:r w:rsidR="00663FDD">
        <w:rPr>
          <w:rFonts w:ascii="Times New Roman" w:hAnsi="Times New Roman" w:cs="Times New Roman"/>
        </w:rPr>
        <w:t>7</w:t>
      </w:r>
      <w:r>
        <w:rPr>
          <w:rFonts w:ascii="Times New Roman" w:hAnsi="Times New Roman" w:cs="Times New Roman"/>
        </w:rPr>
        <w:t xml:space="preserve">.  </w:t>
      </w:r>
      <w:r w:rsidR="00A52D0B" w:rsidRPr="00C446AA">
        <w:rPr>
          <w:rFonts w:ascii="Times New Roman" w:hAnsi="Times New Roman" w:cs="Times New Roman"/>
        </w:rPr>
        <w:t>Does the scope of this Solicitation and any associated award include a requirement to secure an ATO for production use? If so, will there be follow-on funding to accommodate supporting the ATO process which can take many months?</w:t>
      </w:r>
    </w:p>
    <w:p w:rsidR="008F5F63" w:rsidRPr="00C446AA" w:rsidRDefault="008F5F63" w:rsidP="00C446AA">
      <w:pPr>
        <w:pStyle w:val="NoSpacing"/>
        <w:rPr>
          <w:rFonts w:ascii="Times New Roman" w:hAnsi="Times New Roman" w:cs="Times New Roman"/>
          <w:b/>
          <w:i/>
          <w:u w:val="single"/>
        </w:rPr>
      </w:pPr>
      <w:r w:rsidRPr="00C446AA">
        <w:rPr>
          <w:rFonts w:ascii="Times New Roman" w:hAnsi="Times New Roman" w:cs="Times New Roman"/>
          <w:b/>
          <w:i/>
          <w:u w:val="single"/>
        </w:rPr>
        <w:t>This CSO is intended to solicit solutions that are available for immediate use with no guarantee of follow-on awards.</w:t>
      </w:r>
    </w:p>
    <w:p w:rsidR="008F5F63" w:rsidRPr="00C446AA" w:rsidRDefault="008F5F63" w:rsidP="00C446AA">
      <w:pPr>
        <w:pStyle w:val="NoSpacing"/>
        <w:rPr>
          <w:rFonts w:ascii="Times New Roman" w:hAnsi="Times New Roman" w:cs="Times New Roman"/>
        </w:rPr>
      </w:pPr>
    </w:p>
    <w:p w:rsidR="00A52D0B" w:rsidRPr="00C446AA" w:rsidRDefault="00C446AA" w:rsidP="00C446AA">
      <w:pPr>
        <w:pStyle w:val="NoSpacing"/>
        <w:rPr>
          <w:rFonts w:ascii="Times New Roman" w:hAnsi="Times New Roman" w:cs="Times New Roman"/>
        </w:rPr>
      </w:pPr>
      <w:r>
        <w:rPr>
          <w:rFonts w:ascii="Times New Roman" w:hAnsi="Times New Roman" w:cs="Times New Roman"/>
        </w:rPr>
        <w:t>1</w:t>
      </w:r>
      <w:r w:rsidR="00663FDD">
        <w:rPr>
          <w:rFonts w:ascii="Times New Roman" w:hAnsi="Times New Roman" w:cs="Times New Roman"/>
        </w:rPr>
        <w:t>8</w:t>
      </w:r>
      <w:r>
        <w:rPr>
          <w:rFonts w:ascii="Times New Roman" w:hAnsi="Times New Roman" w:cs="Times New Roman"/>
        </w:rPr>
        <w:t xml:space="preserve">.  </w:t>
      </w:r>
      <w:r w:rsidR="00A52D0B" w:rsidRPr="00C446AA">
        <w:rPr>
          <w:rFonts w:ascii="Times New Roman" w:hAnsi="Times New Roman" w:cs="Times New Roman"/>
        </w:rPr>
        <w:t>Are we permitted to pitch one solution that addresses multiple challenges (with a set up process that accounts for variances among Challenges), and if so, what would the upper and lower limits be for pricing?</w:t>
      </w:r>
    </w:p>
    <w:p w:rsidR="008F5F63" w:rsidRPr="00C446AA" w:rsidRDefault="008F5F63" w:rsidP="00C446AA">
      <w:pPr>
        <w:pStyle w:val="NoSpacing"/>
        <w:rPr>
          <w:rFonts w:ascii="Times New Roman" w:hAnsi="Times New Roman" w:cs="Times New Roman"/>
          <w:b/>
          <w:i/>
          <w:u w:val="single"/>
        </w:rPr>
      </w:pPr>
      <w:r w:rsidRPr="00C446AA">
        <w:rPr>
          <w:rFonts w:ascii="Times New Roman" w:hAnsi="Times New Roman" w:cs="Times New Roman"/>
          <w:b/>
          <w:i/>
          <w:u w:val="single"/>
        </w:rPr>
        <w:t>Yes, but the targeted threshold will remain at $</w:t>
      </w:r>
      <w:r w:rsidR="0043223A">
        <w:rPr>
          <w:rFonts w:ascii="Times New Roman" w:hAnsi="Times New Roman" w:cs="Times New Roman"/>
          <w:b/>
          <w:i/>
          <w:u w:val="single"/>
        </w:rPr>
        <w:t>$$</w:t>
      </w:r>
      <w:r w:rsidRPr="00C446AA">
        <w:rPr>
          <w:rFonts w:ascii="Times New Roman" w:hAnsi="Times New Roman" w:cs="Times New Roman"/>
          <w:b/>
          <w:i/>
          <w:u w:val="single"/>
        </w:rPr>
        <w:t xml:space="preserve"> or less per solution.</w:t>
      </w:r>
    </w:p>
    <w:p w:rsidR="00244DE7" w:rsidRPr="00C446AA" w:rsidRDefault="00244DE7" w:rsidP="00C446AA">
      <w:pPr>
        <w:pStyle w:val="NoSpacing"/>
        <w:rPr>
          <w:rFonts w:ascii="Times New Roman" w:hAnsi="Times New Roman" w:cs="Times New Roman"/>
          <w:b/>
          <w:i/>
          <w:u w:val="single"/>
        </w:rPr>
      </w:pPr>
    </w:p>
    <w:p w:rsidR="00A52D0B" w:rsidRPr="00C446AA" w:rsidRDefault="00663FDD" w:rsidP="00C446AA">
      <w:pPr>
        <w:pStyle w:val="NoSpacing"/>
        <w:rPr>
          <w:rFonts w:ascii="Times New Roman" w:hAnsi="Times New Roman" w:cs="Times New Roman"/>
        </w:rPr>
      </w:pPr>
      <w:r>
        <w:rPr>
          <w:rFonts w:ascii="Times New Roman" w:hAnsi="Times New Roman" w:cs="Times New Roman"/>
        </w:rPr>
        <w:t>19</w:t>
      </w:r>
      <w:r w:rsidR="00C446AA">
        <w:rPr>
          <w:rFonts w:ascii="Times New Roman" w:hAnsi="Times New Roman" w:cs="Times New Roman"/>
        </w:rPr>
        <w:t xml:space="preserve">.  </w:t>
      </w:r>
      <w:r w:rsidR="00A52D0B" w:rsidRPr="00C446AA">
        <w:rPr>
          <w:rFonts w:ascii="Times New Roman" w:hAnsi="Times New Roman" w:cs="Times New Roman"/>
        </w:rPr>
        <w:t>Should our pitch assume no integrations? If we should assume integrations, will we know which systems need to be integrated and what the complexity/data model are for those systems?</w:t>
      </w:r>
    </w:p>
    <w:p w:rsidR="006245EB" w:rsidRPr="00C446AA" w:rsidRDefault="008F5F63" w:rsidP="00C446AA">
      <w:pPr>
        <w:pStyle w:val="NoSpacing"/>
        <w:rPr>
          <w:rFonts w:ascii="Times New Roman" w:hAnsi="Times New Roman" w:cs="Times New Roman"/>
          <w:b/>
          <w:i/>
          <w:u w:val="single"/>
        </w:rPr>
      </w:pPr>
      <w:r w:rsidRPr="00C446AA">
        <w:rPr>
          <w:rFonts w:ascii="Times New Roman" w:hAnsi="Times New Roman" w:cs="Times New Roman"/>
          <w:b/>
          <w:i/>
          <w:u w:val="single"/>
        </w:rPr>
        <w:t xml:space="preserve">There may be some integration. This will </w:t>
      </w:r>
      <w:r w:rsidR="0049584C" w:rsidRPr="00C446AA">
        <w:rPr>
          <w:rFonts w:ascii="Times New Roman" w:hAnsi="Times New Roman" w:cs="Times New Roman"/>
          <w:b/>
          <w:i/>
          <w:u w:val="single"/>
        </w:rPr>
        <w:t xml:space="preserve">need to </w:t>
      </w:r>
      <w:r w:rsidRPr="00C446AA">
        <w:rPr>
          <w:rFonts w:ascii="Times New Roman" w:hAnsi="Times New Roman" w:cs="Times New Roman"/>
          <w:b/>
          <w:i/>
          <w:u w:val="single"/>
        </w:rPr>
        <w:t xml:space="preserve">be determined after receiving </w:t>
      </w:r>
      <w:r w:rsidR="0049584C" w:rsidRPr="00C446AA">
        <w:rPr>
          <w:rFonts w:ascii="Times New Roman" w:hAnsi="Times New Roman" w:cs="Times New Roman"/>
          <w:b/>
          <w:i/>
          <w:u w:val="single"/>
        </w:rPr>
        <w:t xml:space="preserve">and reviewing </w:t>
      </w:r>
      <w:r w:rsidRPr="00C446AA">
        <w:rPr>
          <w:rFonts w:ascii="Times New Roman" w:hAnsi="Times New Roman" w:cs="Times New Roman"/>
          <w:b/>
          <w:i/>
          <w:u w:val="single"/>
        </w:rPr>
        <w:t xml:space="preserve">the proposed solution.  </w:t>
      </w:r>
    </w:p>
    <w:p w:rsidR="00244DE7" w:rsidRPr="00C446AA" w:rsidRDefault="00244DE7" w:rsidP="00C446AA">
      <w:pPr>
        <w:pStyle w:val="NoSpacing"/>
        <w:rPr>
          <w:rFonts w:ascii="Times New Roman" w:hAnsi="Times New Roman" w:cs="Times New Roman"/>
          <w:b/>
          <w:i/>
          <w:u w:val="single"/>
        </w:rPr>
      </w:pPr>
    </w:p>
    <w:p w:rsidR="006245EB" w:rsidRPr="005B10A2" w:rsidRDefault="006245EB" w:rsidP="00C446AA">
      <w:pPr>
        <w:pStyle w:val="NoSpacing"/>
        <w:rPr>
          <w:rFonts w:ascii="Times New Roman" w:hAnsi="Times New Roman" w:cs="Times New Roman"/>
          <w:b/>
          <w:i/>
          <w:u w:val="single"/>
        </w:rPr>
      </w:pPr>
      <w:r w:rsidRPr="00C446AA">
        <w:rPr>
          <w:rFonts w:ascii="Times New Roman" w:hAnsi="Times New Roman" w:cs="Times New Roman"/>
        </w:rPr>
        <w:t>2</w:t>
      </w:r>
      <w:r w:rsidR="00663FDD">
        <w:rPr>
          <w:rFonts w:ascii="Times New Roman" w:hAnsi="Times New Roman" w:cs="Times New Roman"/>
        </w:rPr>
        <w:t>0</w:t>
      </w:r>
      <w:r w:rsidRPr="00C446AA">
        <w:rPr>
          <w:rFonts w:ascii="Times New Roman" w:hAnsi="Times New Roman" w:cs="Times New Roman"/>
        </w:rPr>
        <w:t>.</w:t>
      </w:r>
      <w:r w:rsidR="00C446AA">
        <w:rPr>
          <w:rFonts w:ascii="Times New Roman" w:hAnsi="Times New Roman" w:cs="Times New Roman"/>
        </w:rPr>
        <w:t xml:space="preserve">  </w:t>
      </w:r>
      <w:r w:rsidRPr="00C446AA">
        <w:rPr>
          <w:rFonts w:ascii="Times New Roman" w:hAnsi="Times New Roman" w:cs="Times New Roman"/>
        </w:rPr>
        <w:t>Can you confirm what the Period of Performance will be?</w:t>
      </w:r>
      <w:r w:rsidR="005B10A2">
        <w:rPr>
          <w:rFonts w:ascii="Times New Roman" w:hAnsi="Times New Roman" w:cs="Times New Roman"/>
        </w:rPr>
        <w:t xml:space="preserve"> </w:t>
      </w:r>
    </w:p>
    <w:p w:rsidR="0049584C" w:rsidRPr="00C446AA" w:rsidRDefault="0049584C" w:rsidP="00C446AA">
      <w:pPr>
        <w:pStyle w:val="NoSpacing"/>
        <w:rPr>
          <w:rFonts w:ascii="Times New Roman" w:hAnsi="Times New Roman" w:cs="Times New Roman"/>
          <w:b/>
          <w:i/>
          <w:u w:val="single"/>
        </w:rPr>
      </w:pPr>
      <w:r w:rsidRPr="00663FDD">
        <w:rPr>
          <w:rFonts w:ascii="Times New Roman" w:hAnsi="Times New Roman" w:cs="Times New Roman"/>
          <w:b/>
          <w:i/>
          <w:u w:val="single"/>
        </w:rPr>
        <w:t xml:space="preserve">We are targeting delivery dates NTE </w:t>
      </w:r>
      <w:r w:rsidR="00CC44A3" w:rsidRPr="00663FDD">
        <w:rPr>
          <w:rFonts w:ascii="Times New Roman" w:hAnsi="Times New Roman" w:cs="Times New Roman"/>
          <w:b/>
          <w:i/>
          <w:u w:val="single"/>
        </w:rPr>
        <w:t>6</w:t>
      </w:r>
      <w:r w:rsidRPr="00663FDD">
        <w:rPr>
          <w:rFonts w:ascii="Times New Roman" w:hAnsi="Times New Roman" w:cs="Times New Roman"/>
          <w:b/>
          <w:i/>
          <w:u w:val="single"/>
        </w:rPr>
        <w:t>0 days after award.</w:t>
      </w:r>
    </w:p>
    <w:p w:rsidR="00EF7DA1" w:rsidRPr="00C446AA" w:rsidRDefault="00C446AA" w:rsidP="00C446AA">
      <w:pPr>
        <w:pStyle w:val="NoSpacing"/>
        <w:rPr>
          <w:rFonts w:ascii="Times New Roman" w:hAnsi="Times New Roman" w:cs="Times New Roman"/>
        </w:rPr>
      </w:pPr>
      <w:r>
        <w:rPr>
          <w:rFonts w:ascii="Times New Roman" w:hAnsi="Times New Roman" w:cs="Times New Roman"/>
        </w:rPr>
        <w:lastRenderedPageBreak/>
        <w:t>2</w:t>
      </w:r>
      <w:r w:rsidR="00663FDD">
        <w:rPr>
          <w:rFonts w:ascii="Times New Roman" w:hAnsi="Times New Roman" w:cs="Times New Roman"/>
        </w:rPr>
        <w:t>1</w:t>
      </w:r>
      <w:r>
        <w:rPr>
          <w:rFonts w:ascii="Times New Roman" w:hAnsi="Times New Roman" w:cs="Times New Roman"/>
        </w:rPr>
        <w:t xml:space="preserve">.  </w:t>
      </w:r>
      <w:r w:rsidR="00EF7DA1" w:rsidRPr="00C446AA">
        <w:rPr>
          <w:rFonts w:ascii="Times New Roman" w:hAnsi="Times New Roman" w:cs="Times New Roman"/>
        </w:rPr>
        <w:t xml:space="preserve">For credit card payments, we are able to take payment over the phone and will need the card number, expiration date, CV code and billing zip code.  We can call our finance office </w:t>
      </w:r>
      <w:proofErr w:type="gramStart"/>
      <w:r w:rsidR="00EF7DA1" w:rsidRPr="00C446AA">
        <w:rPr>
          <w:rFonts w:ascii="Times New Roman" w:hAnsi="Times New Roman" w:cs="Times New Roman"/>
        </w:rPr>
        <w:t>at  405</w:t>
      </w:r>
      <w:proofErr w:type="gramEnd"/>
      <w:r w:rsidR="00EF7DA1" w:rsidRPr="00C446AA">
        <w:rPr>
          <w:rFonts w:ascii="Times New Roman" w:hAnsi="Times New Roman" w:cs="Times New Roman"/>
        </w:rPr>
        <w:t xml:space="preserve">-253-6813 and provide the card information to execute payment.  Does this meet the government’s requirement for accepting a credit card for partial/initial payment upon contract award? </w:t>
      </w:r>
    </w:p>
    <w:p w:rsidR="0049584C" w:rsidRPr="00C446AA" w:rsidRDefault="0049584C" w:rsidP="00C446AA">
      <w:pPr>
        <w:pStyle w:val="NoSpacing"/>
        <w:rPr>
          <w:rFonts w:ascii="Times New Roman" w:hAnsi="Times New Roman" w:cs="Times New Roman"/>
          <w:b/>
          <w:i/>
          <w:u w:val="single"/>
        </w:rPr>
      </w:pPr>
      <w:r w:rsidRPr="00C446AA">
        <w:rPr>
          <w:rFonts w:ascii="Times New Roman" w:hAnsi="Times New Roman" w:cs="Times New Roman"/>
          <w:b/>
          <w:i/>
          <w:u w:val="single"/>
        </w:rPr>
        <w:t>Yes</w:t>
      </w:r>
    </w:p>
    <w:p w:rsidR="00C446AA" w:rsidRDefault="00C446AA" w:rsidP="00C446AA">
      <w:pPr>
        <w:pStyle w:val="NoSpacing"/>
        <w:rPr>
          <w:rFonts w:ascii="Times New Roman" w:hAnsi="Times New Roman" w:cs="Times New Roman"/>
        </w:rPr>
      </w:pPr>
    </w:p>
    <w:p w:rsidR="00EF7DA1" w:rsidRPr="00C446AA" w:rsidRDefault="00C446AA" w:rsidP="00C446AA">
      <w:pPr>
        <w:pStyle w:val="NoSpacing"/>
        <w:rPr>
          <w:rFonts w:ascii="Times New Roman" w:hAnsi="Times New Roman" w:cs="Times New Roman"/>
        </w:rPr>
      </w:pPr>
      <w:r>
        <w:rPr>
          <w:rFonts w:ascii="Times New Roman" w:hAnsi="Times New Roman" w:cs="Times New Roman"/>
        </w:rPr>
        <w:t>2</w:t>
      </w:r>
      <w:r w:rsidR="00663FDD">
        <w:rPr>
          <w:rFonts w:ascii="Times New Roman" w:hAnsi="Times New Roman" w:cs="Times New Roman"/>
        </w:rPr>
        <w:t>2</w:t>
      </w:r>
      <w:r>
        <w:rPr>
          <w:rFonts w:ascii="Times New Roman" w:hAnsi="Times New Roman" w:cs="Times New Roman"/>
        </w:rPr>
        <w:t xml:space="preserve">.  </w:t>
      </w:r>
      <w:r w:rsidR="00EF7DA1" w:rsidRPr="00C446AA">
        <w:rPr>
          <w:rFonts w:ascii="Times New Roman" w:hAnsi="Times New Roman" w:cs="Times New Roman"/>
        </w:rPr>
        <w:t>Please confirm that the credit card payment on date of award will only be an initial payment and not the entire amount.</w:t>
      </w:r>
    </w:p>
    <w:p w:rsidR="0049584C" w:rsidRPr="00C446AA" w:rsidRDefault="0049584C" w:rsidP="00C446AA">
      <w:pPr>
        <w:pStyle w:val="NoSpacing"/>
        <w:rPr>
          <w:rFonts w:ascii="Times New Roman" w:hAnsi="Times New Roman" w:cs="Times New Roman"/>
          <w:b/>
          <w:i/>
          <w:u w:val="single"/>
        </w:rPr>
      </w:pPr>
      <w:r w:rsidRPr="00C446AA">
        <w:rPr>
          <w:rFonts w:ascii="Times New Roman" w:hAnsi="Times New Roman" w:cs="Times New Roman"/>
          <w:b/>
          <w:i/>
          <w:u w:val="single"/>
        </w:rPr>
        <w:t xml:space="preserve">The credit card payment on date of award will be for 15% of the awarded price. The remaining balance will be paid upon receipt of solution. </w:t>
      </w:r>
    </w:p>
    <w:p w:rsidR="00C446AA" w:rsidRPr="00C446AA" w:rsidRDefault="00C446AA" w:rsidP="00C446AA">
      <w:pPr>
        <w:pStyle w:val="NoSpacing"/>
        <w:rPr>
          <w:rFonts w:ascii="Times New Roman" w:hAnsi="Times New Roman" w:cs="Times New Roman"/>
          <w:b/>
          <w:i/>
          <w:u w:val="single"/>
        </w:rPr>
      </w:pPr>
    </w:p>
    <w:p w:rsidR="00EF7DA1" w:rsidRPr="00663FDD" w:rsidRDefault="00C446AA" w:rsidP="00C40B36">
      <w:pPr>
        <w:pStyle w:val="NoSpacing"/>
        <w:rPr>
          <w:rFonts w:ascii="Times New Roman" w:hAnsi="Times New Roman" w:cs="Times New Roman"/>
        </w:rPr>
      </w:pPr>
      <w:r w:rsidRPr="00663FDD">
        <w:rPr>
          <w:rFonts w:ascii="Times New Roman" w:hAnsi="Times New Roman" w:cs="Times New Roman"/>
        </w:rPr>
        <w:t>2</w:t>
      </w:r>
      <w:r w:rsidR="00663FDD" w:rsidRPr="00663FDD">
        <w:rPr>
          <w:rFonts w:ascii="Times New Roman" w:hAnsi="Times New Roman" w:cs="Times New Roman"/>
        </w:rPr>
        <w:t>3</w:t>
      </w:r>
      <w:r w:rsidRPr="00663FDD">
        <w:rPr>
          <w:rFonts w:ascii="Times New Roman" w:hAnsi="Times New Roman" w:cs="Times New Roman"/>
        </w:rPr>
        <w:t xml:space="preserve">.  </w:t>
      </w:r>
      <w:r w:rsidR="00EF7DA1" w:rsidRPr="00663FDD">
        <w:rPr>
          <w:rFonts w:ascii="Times New Roman" w:hAnsi="Times New Roman" w:cs="Times New Roman"/>
        </w:rPr>
        <w:t>We are a Small Business partnering with a company providing consultation support and a modeling tool solution for the decision making requirement under operational support.  Is there any requirement for percentage of work to be done by either company given that both companies are small businesses?</w:t>
      </w:r>
    </w:p>
    <w:p w:rsidR="0049584C" w:rsidRPr="00663FDD" w:rsidRDefault="0049584C" w:rsidP="00C40B36">
      <w:pPr>
        <w:pStyle w:val="NoSpacing"/>
        <w:rPr>
          <w:rFonts w:ascii="Times New Roman" w:hAnsi="Times New Roman" w:cs="Times New Roman"/>
          <w:b/>
          <w:i/>
          <w:u w:val="single"/>
        </w:rPr>
      </w:pPr>
      <w:r w:rsidRPr="00663FDD">
        <w:rPr>
          <w:rFonts w:ascii="Times New Roman" w:hAnsi="Times New Roman" w:cs="Times New Roman"/>
          <w:b/>
          <w:i/>
          <w:u w:val="single"/>
        </w:rPr>
        <w:t>No.</w:t>
      </w:r>
    </w:p>
    <w:p w:rsidR="00C40B36" w:rsidRDefault="00C40B36" w:rsidP="00C446AA">
      <w:pPr>
        <w:pStyle w:val="NoSpacing"/>
        <w:rPr>
          <w:rFonts w:ascii="Times New Roman" w:hAnsi="Times New Roman" w:cs="Times New Roman"/>
        </w:rPr>
      </w:pPr>
    </w:p>
    <w:p w:rsidR="00EF7DA1" w:rsidRPr="00C446AA" w:rsidRDefault="00C446AA" w:rsidP="00C446AA">
      <w:pPr>
        <w:pStyle w:val="NoSpacing"/>
        <w:rPr>
          <w:rFonts w:ascii="Times New Roman" w:hAnsi="Times New Roman" w:cs="Times New Roman"/>
        </w:rPr>
      </w:pPr>
      <w:r>
        <w:rPr>
          <w:rFonts w:ascii="Times New Roman" w:hAnsi="Times New Roman" w:cs="Times New Roman"/>
        </w:rPr>
        <w:t>2</w:t>
      </w:r>
      <w:r w:rsidR="00663FDD">
        <w:rPr>
          <w:rFonts w:ascii="Times New Roman" w:hAnsi="Times New Roman" w:cs="Times New Roman"/>
        </w:rPr>
        <w:t>4</w:t>
      </w:r>
      <w:r>
        <w:rPr>
          <w:rFonts w:ascii="Times New Roman" w:hAnsi="Times New Roman" w:cs="Times New Roman"/>
        </w:rPr>
        <w:t xml:space="preserve">.  </w:t>
      </w:r>
      <w:r w:rsidR="00EF7DA1" w:rsidRPr="00C446AA">
        <w:rPr>
          <w:rFonts w:ascii="Times New Roman" w:hAnsi="Times New Roman" w:cs="Times New Roman"/>
        </w:rPr>
        <w:t>Please confirm that you are expecting industry to provide a recommended NAICS code to be used for contract award.</w:t>
      </w:r>
    </w:p>
    <w:p w:rsidR="0049584C" w:rsidRPr="00C446AA" w:rsidRDefault="0049584C" w:rsidP="00C446AA">
      <w:pPr>
        <w:pStyle w:val="NoSpacing"/>
        <w:rPr>
          <w:rFonts w:ascii="Times New Roman" w:hAnsi="Times New Roman" w:cs="Times New Roman"/>
          <w:b/>
          <w:i/>
          <w:u w:val="single"/>
        </w:rPr>
      </w:pPr>
      <w:r w:rsidRPr="00C446AA">
        <w:rPr>
          <w:rFonts w:ascii="Times New Roman" w:hAnsi="Times New Roman" w:cs="Times New Roman"/>
          <w:b/>
          <w:i/>
          <w:u w:val="single"/>
        </w:rPr>
        <w:t>Yes, vendors can propose under any NAICS that is registered under their business.  The NAICS will be used to determine the appropriate business size of the submitting entity.</w:t>
      </w:r>
    </w:p>
    <w:p w:rsidR="00C446AA" w:rsidRPr="00C446AA" w:rsidRDefault="00C446AA" w:rsidP="00C446AA">
      <w:pPr>
        <w:pStyle w:val="NoSpacing"/>
        <w:rPr>
          <w:rFonts w:ascii="Times New Roman" w:hAnsi="Times New Roman" w:cs="Times New Roman"/>
          <w:b/>
          <w:i/>
          <w:u w:val="single"/>
        </w:rPr>
      </w:pPr>
    </w:p>
    <w:p w:rsidR="00EF7DA1" w:rsidRPr="00C446AA" w:rsidRDefault="00C446AA" w:rsidP="00C446AA">
      <w:pPr>
        <w:pStyle w:val="NoSpacing"/>
        <w:rPr>
          <w:rFonts w:ascii="Times New Roman" w:hAnsi="Times New Roman" w:cs="Times New Roman"/>
        </w:rPr>
      </w:pPr>
      <w:r>
        <w:rPr>
          <w:rFonts w:ascii="Times New Roman" w:hAnsi="Times New Roman" w:cs="Times New Roman"/>
        </w:rPr>
        <w:t>2</w:t>
      </w:r>
      <w:r w:rsidR="00663FDD">
        <w:rPr>
          <w:rFonts w:ascii="Times New Roman" w:hAnsi="Times New Roman" w:cs="Times New Roman"/>
        </w:rPr>
        <w:t>5</w:t>
      </w:r>
      <w:r>
        <w:rPr>
          <w:rFonts w:ascii="Times New Roman" w:hAnsi="Times New Roman" w:cs="Times New Roman"/>
        </w:rPr>
        <w:t xml:space="preserve">.  </w:t>
      </w:r>
      <w:r w:rsidR="00EF7DA1" w:rsidRPr="00C446AA">
        <w:rPr>
          <w:rFonts w:ascii="Times New Roman" w:hAnsi="Times New Roman" w:cs="Times New Roman"/>
        </w:rPr>
        <w:t xml:space="preserve">It is our understanding the contract will be awarded on </w:t>
      </w:r>
      <w:r w:rsidR="0043223A">
        <w:rPr>
          <w:rFonts w:ascii="Times New Roman" w:hAnsi="Times New Roman" w:cs="Times New Roman"/>
        </w:rPr>
        <w:t>(</w:t>
      </w:r>
      <w:proofErr w:type="gramStart"/>
      <w:r w:rsidR="0043223A">
        <w:rPr>
          <w:rFonts w:ascii="Times New Roman" w:hAnsi="Times New Roman" w:cs="Times New Roman"/>
        </w:rPr>
        <w:t>..</w:t>
      </w:r>
      <w:proofErr w:type="gramEnd"/>
      <w:r w:rsidR="0043223A">
        <w:rPr>
          <w:rFonts w:ascii="Times New Roman" w:hAnsi="Times New Roman" w:cs="Times New Roman"/>
        </w:rPr>
        <w:t>26 May)…</w:t>
      </w:r>
      <w:r w:rsidR="00EF7DA1" w:rsidRPr="00C446AA">
        <w:rPr>
          <w:rFonts w:ascii="Times New Roman" w:hAnsi="Times New Roman" w:cs="Times New Roman"/>
        </w:rPr>
        <w:t xml:space="preserve"> if we are selected for award upon the government hearing our presentation.  Is this correct?  If we are selected, what type of contract will be issued in accordance with FAR Part 12?</w:t>
      </w:r>
    </w:p>
    <w:p w:rsidR="0049584C" w:rsidRPr="00C446AA" w:rsidRDefault="0049584C" w:rsidP="00C446AA">
      <w:pPr>
        <w:pStyle w:val="NoSpacing"/>
        <w:rPr>
          <w:rFonts w:ascii="Times New Roman" w:hAnsi="Times New Roman" w:cs="Times New Roman"/>
          <w:b/>
          <w:i/>
          <w:u w:val="single"/>
        </w:rPr>
      </w:pPr>
      <w:r w:rsidRPr="00C446AA">
        <w:rPr>
          <w:rFonts w:ascii="Times New Roman" w:hAnsi="Times New Roman" w:cs="Times New Roman"/>
          <w:b/>
          <w:i/>
          <w:u w:val="single"/>
        </w:rPr>
        <w:t>Yes and the contract will be a Firm Fixed Price letter contract.</w:t>
      </w:r>
    </w:p>
    <w:p w:rsidR="00C446AA" w:rsidRPr="00C446AA" w:rsidRDefault="00C446AA" w:rsidP="00C446AA">
      <w:pPr>
        <w:pStyle w:val="NoSpacing"/>
        <w:rPr>
          <w:rFonts w:ascii="Times New Roman" w:hAnsi="Times New Roman" w:cs="Times New Roman"/>
          <w:b/>
          <w:i/>
          <w:u w:val="single"/>
        </w:rPr>
      </w:pPr>
    </w:p>
    <w:p w:rsidR="00EF7DA1" w:rsidRPr="00C446AA" w:rsidRDefault="00C446AA" w:rsidP="00C446AA">
      <w:pPr>
        <w:pStyle w:val="NoSpacing"/>
        <w:rPr>
          <w:rFonts w:ascii="Times New Roman" w:hAnsi="Times New Roman" w:cs="Times New Roman"/>
        </w:rPr>
      </w:pPr>
      <w:r>
        <w:rPr>
          <w:rFonts w:ascii="Times New Roman" w:hAnsi="Times New Roman" w:cs="Times New Roman"/>
        </w:rPr>
        <w:t>2</w:t>
      </w:r>
      <w:r w:rsidR="00663FDD">
        <w:rPr>
          <w:rFonts w:ascii="Times New Roman" w:hAnsi="Times New Roman" w:cs="Times New Roman"/>
        </w:rPr>
        <w:t>6</w:t>
      </w:r>
      <w:r>
        <w:rPr>
          <w:rFonts w:ascii="Times New Roman" w:hAnsi="Times New Roman" w:cs="Times New Roman"/>
        </w:rPr>
        <w:t xml:space="preserve">.  </w:t>
      </w:r>
      <w:r w:rsidR="00EF7DA1" w:rsidRPr="00C446AA">
        <w:rPr>
          <w:rFonts w:ascii="Times New Roman" w:hAnsi="Times New Roman" w:cs="Times New Roman"/>
        </w:rPr>
        <w:t xml:space="preserve">Are there limitations to number of slides, or being able to conduct a demonstration of our modeling tool solution, at presentations on </w:t>
      </w:r>
      <w:r w:rsidR="0043223A">
        <w:rPr>
          <w:rFonts w:ascii="Times New Roman" w:hAnsi="Times New Roman" w:cs="Times New Roman"/>
        </w:rPr>
        <w:t>….26 May</w:t>
      </w:r>
      <w:r w:rsidR="00EF7DA1" w:rsidRPr="00C446AA">
        <w:rPr>
          <w:rFonts w:ascii="Times New Roman" w:hAnsi="Times New Roman" w:cs="Times New Roman"/>
        </w:rPr>
        <w:t>?</w:t>
      </w:r>
    </w:p>
    <w:p w:rsidR="002159B6" w:rsidRPr="00C446AA" w:rsidRDefault="00B61D2C" w:rsidP="00C446AA">
      <w:pPr>
        <w:pStyle w:val="NoSpacing"/>
        <w:rPr>
          <w:rFonts w:ascii="Times New Roman" w:hAnsi="Times New Roman" w:cs="Times New Roman"/>
        </w:rPr>
      </w:pPr>
      <w:r w:rsidRPr="00C446AA">
        <w:rPr>
          <w:rFonts w:ascii="Times New Roman" w:hAnsi="Times New Roman" w:cs="Times New Roman"/>
          <w:b/>
          <w:i/>
          <w:u w:val="single"/>
        </w:rPr>
        <w:t>The initial submitted pitch/slide deck shall not exceed 15 slides.  If invited to deliver an in-person pitch, further instructions will be provided for presentation requirements. We encourage demonstrations of the proposed solutions at the Pitch Day.</w:t>
      </w:r>
      <w:r w:rsidR="005B10A2">
        <w:rPr>
          <w:rFonts w:ascii="Times New Roman" w:hAnsi="Times New Roman" w:cs="Times New Roman"/>
          <w:b/>
          <w:i/>
          <w:u w:val="single"/>
        </w:rPr>
        <w:t xml:space="preserve"> (Please refer to Section III)</w:t>
      </w:r>
      <w:bookmarkStart w:id="0" w:name="_GoBack"/>
      <w:bookmarkEnd w:id="0"/>
    </w:p>
    <w:sectPr w:rsidR="002159B6" w:rsidRPr="00C44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5EFD"/>
    <w:multiLevelType w:val="hybridMultilevel"/>
    <w:tmpl w:val="72DAA0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277D1"/>
    <w:multiLevelType w:val="hybridMultilevel"/>
    <w:tmpl w:val="95845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06487"/>
    <w:multiLevelType w:val="hybridMultilevel"/>
    <w:tmpl w:val="916447F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4DE36B0"/>
    <w:multiLevelType w:val="hybridMultilevel"/>
    <w:tmpl w:val="85627D8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1674131F"/>
    <w:multiLevelType w:val="hybridMultilevel"/>
    <w:tmpl w:val="E9B2F3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328A0"/>
    <w:multiLevelType w:val="hybridMultilevel"/>
    <w:tmpl w:val="85406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B7C0C"/>
    <w:multiLevelType w:val="hybridMultilevel"/>
    <w:tmpl w:val="A1E66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3B20D89"/>
    <w:multiLevelType w:val="hybridMultilevel"/>
    <w:tmpl w:val="C212B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C3902"/>
    <w:multiLevelType w:val="hybridMultilevel"/>
    <w:tmpl w:val="6BB4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937BF"/>
    <w:multiLevelType w:val="hybridMultilevel"/>
    <w:tmpl w:val="A09AE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87074"/>
    <w:multiLevelType w:val="hybridMultilevel"/>
    <w:tmpl w:val="13AAA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50FD3"/>
    <w:multiLevelType w:val="hybridMultilevel"/>
    <w:tmpl w:val="A7A4CE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06A53CD"/>
    <w:multiLevelType w:val="hybridMultilevel"/>
    <w:tmpl w:val="7C4C0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C33938"/>
    <w:multiLevelType w:val="hybridMultilevel"/>
    <w:tmpl w:val="C994B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94DD3"/>
    <w:multiLevelType w:val="hybridMultilevel"/>
    <w:tmpl w:val="4F3AC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702293"/>
    <w:multiLevelType w:val="hybridMultilevel"/>
    <w:tmpl w:val="517A408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7CB21921"/>
    <w:multiLevelType w:val="hybridMultilevel"/>
    <w:tmpl w:val="F3D61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4"/>
  </w:num>
  <w:num w:numId="4">
    <w:abstractNumId w:val="16"/>
  </w:num>
  <w:num w:numId="5">
    <w:abstractNumId w:val="12"/>
  </w:num>
  <w:num w:numId="6">
    <w:abstractNumId w:val="5"/>
  </w:num>
  <w:num w:numId="7">
    <w:abstractNumId w:val="8"/>
  </w:num>
  <w:num w:numId="8">
    <w:abstractNumId w:val="1"/>
  </w:num>
  <w:num w:numId="9">
    <w:abstractNumId w:val="10"/>
  </w:num>
  <w:num w:numId="10">
    <w:abstractNumId w:val="7"/>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1"/>
  </w:num>
  <w:num w:numId="15">
    <w:abstractNumId w:val="2"/>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9B6"/>
    <w:rsid w:val="000E062D"/>
    <w:rsid w:val="0017586A"/>
    <w:rsid w:val="002159B6"/>
    <w:rsid w:val="00244DE7"/>
    <w:rsid w:val="00414C54"/>
    <w:rsid w:val="0043223A"/>
    <w:rsid w:val="00434D55"/>
    <w:rsid w:val="00451369"/>
    <w:rsid w:val="0049584C"/>
    <w:rsid w:val="00567F0E"/>
    <w:rsid w:val="005B10A2"/>
    <w:rsid w:val="005C5079"/>
    <w:rsid w:val="006245EB"/>
    <w:rsid w:val="00663FDD"/>
    <w:rsid w:val="006B1271"/>
    <w:rsid w:val="007678AC"/>
    <w:rsid w:val="007C5D97"/>
    <w:rsid w:val="00883C99"/>
    <w:rsid w:val="008F5F63"/>
    <w:rsid w:val="00A52D0B"/>
    <w:rsid w:val="00AC31CC"/>
    <w:rsid w:val="00B03CC5"/>
    <w:rsid w:val="00B61D2C"/>
    <w:rsid w:val="00BB7C58"/>
    <w:rsid w:val="00C40B36"/>
    <w:rsid w:val="00C446AA"/>
    <w:rsid w:val="00CC0045"/>
    <w:rsid w:val="00CC44A3"/>
    <w:rsid w:val="00D366E4"/>
    <w:rsid w:val="00E87DAD"/>
    <w:rsid w:val="00EF7DA1"/>
    <w:rsid w:val="00F76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E290"/>
  <w15:chartTrackingRefBased/>
  <w15:docId w15:val="{04AAAB84-AD55-4E19-877E-642C5D62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9B6"/>
    <w:pPr>
      <w:ind w:left="720"/>
      <w:contextualSpacing/>
    </w:pPr>
  </w:style>
  <w:style w:type="paragraph" w:styleId="NoSpacing">
    <w:name w:val="No Spacing"/>
    <w:uiPriority w:val="1"/>
    <w:qFormat/>
    <w:rsid w:val="00C446AA"/>
    <w:pPr>
      <w:spacing w:after="0" w:line="240" w:lineRule="auto"/>
    </w:pPr>
  </w:style>
  <w:style w:type="paragraph" w:styleId="BalloonText">
    <w:name w:val="Balloon Text"/>
    <w:basedOn w:val="Normal"/>
    <w:link w:val="BalloonTextChar"/>
    <w:uiPriority w:val="99"/>
    <w:semiHidden/>
    <w:unhideWhenUsed/>
    <w:rsid w:val="00663F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F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56313">
      <w:bodyDiv w:val="1"/>
      <w:marLeft w:val="0"/>
      <w:marRight w:val="0"/>
      <w:marTop w:val="0"/>
      <w:marBottom w:val="0"/>
      <w:divBdr>
        <w:top w:val="none" w:sz="0" w:space="0" w:color="auto"/>
        <w:left w:val="none" w:sz="0" w:space="0" w:color="auto"/>
        <w:bottom w:val="none" w:sz="0" w:space="0" w:color="auto"/>
        <w:right w:val="none" w:sz="0" w:space="0" w:color="auto"/>
      </w:divBdr>
    </w:div>
    <w:div w:id="151869120">
      <w:bodyDiv w:val="1"/>
      <w:marLeft w:val="0"/>
      <w:marRight w:val="0"/>
      <w:marTop w:val="0"/>
      <w:marBottom w:val="0"/>
      <w:divBdr>
        <w:top w:val="none" w:sz="0" w:space="0" w:color="auto"/>
        <w:left w:val="none" w:sz="0" w:space="0" w:color="auto"/>
        <w:bottom w:val="none" w:sz="0" w:space="0" w:color="auto"/>
        <w:right w:val="none" w:sz="0" w:space="0" w:color="auto"/>
      </w:divBdr>
    </w:div>
    <w:div w:id="175464760">
      <w:bodyDiv w:val="1"/>
      <w:marLeft w:val="0"/>
      <w:marRight w:val="0"/>
      <w:marTop w:val="0"/>
      <w:marBottom w:val="0"/>
      <w:divBdr>
        <w:top w:val="none" w:sz="0" w:space="0" w:color="auto"/>
        <w:left w:val="none" w:sz="0" w:space="0" w:color="auto"/>
        <w:bottom w:val="none" w:sz="0" w:space="0" w:color="auto"/>
        <w:right w:val="none" w:sz="0" w:space="0" w:color="auto"/>
      </w:divBdr>
    </w:div>
    <w:div w:id="446235645">
      <w:bodyDiv w:val="1"/>
      <w:marLeft w:val="0"/>
      <w:marRight w:val="0"/>
      <w:marTop w:val="0"/>
      <w:marBottom w:val="0"/>
      <w:divBdr>
        <w:top w:val="none" w:sz="0" w:space="0" w:color="auto"/>
        <w:left w:val="none" w:sz="0" w:space="0" w:color="auto"/>
        <w:bottom w:val="none" w:sz="0" w:space="0" w:color="auto"/>
        <w:right w:val="none" w:sz="0" w:space="0" w:color="auto"/>
      </w:divBdr>
    </w:div>
    <w:div w:id="562065500">
      <w:bodyDiv w:val="1"/>
      <w:marLeft w:val="0"/>
      <w:marRight w:val="0"/>
      <w:marTop w:val="0"/>
      <w:marBottom w:val="0"/>
      <w:divBdr>
        <w:top w:val="none" w:sz="0" w:space="0" w:color="auto"/>
        <w:left w:val="none" w:sz="0" w:space="0" w:color="auto"/>
        <w:bottom w:val="none" w:sz="0" w:space="0" w:color="auto"/>
        <w:right w:val="none" w:sz="0" w:space="0" w:color="auto"/>
      </w:divBdr>
    </w:div>
    <w:div w:id="948975479">
      <w:bodyDiv w:val="1"/>
      <w:marLeft w:val="0"/>
      <w:marRight w:val="0"/>
      <w:marTop w:val="0"/>
      <w:marBottom w:val="0"/>
      <w:divBdr>
        <w:top w:val="none" w:sz="0" w:space="0" w:color="auto"/>
        <w:left w:val="none" w:sz="0" w:space="0" w:color="auto"/>
        <w:bottom w:val="none" w:sz="0" w:space="0" w:color="auto"/>
        <w:right w:val="none" w:sz="0" w:space="0" w:color="auto"/>
      </w:divBdr>
    </w:div>
    <w:div w:id="1119911795">
      <w:bodyDiv w:val="1"/>
      <w:marLeft w:val="0"/>
      <w:marRight w:val="0"/>
      <w:marTop w:val="0"/>
      <w:marBottom w:val="0"/>
      <w:divBdr>
        <w:top w:val="none" w:sz="0" w:space="0" w:color="auto"/>
        <w:left w:val="none" w:sz="0" w:space="0" w:color="auto"/>
        <w:bottom w:val="none" w:sz="0" w:space="0" w:color="auto"/>
        <w:right w:val="none" w:sz="0" w:space="0" w:color="auto"/>
      </w:divBdr>
    </w:div>
    <w:div w:id="1686981052">
      <w:bodyDiv w:val="1"/>
      <w:marLeft w:val="0"/>
      <w:marRight w:val="0"/>
      <w:marTop w:val="0"/>
      <w:marBottom w:val="0"/>
      <w:divBdr>
        <w:top w:val="none" w:sz="0" w:space="0" w:color="auto"/>
        <w:left w:val="none" w:sz="0" w:space="0" w:color="auto"/>
        <w:bottom w:val="none" w:sz="0" w:space="0" w:color="auto"/>
        <w:right w:val="none" w:sz="0" w:space="0" w:color="auto"/>
      </w:divBdr>
    </w:div>
    <w:div w:id="1819881326">
      <w:bodyDiv w:val="1"/>
      <w:marLeft w:val="0"/>
      <w:marRight w:val="0"/>
      <w:marTop w:val="0"/>
      <w:marBottom w:val="0"/>
      <w:divBdr>
        <w:top w:val="none" w:sz="0" w:space="0" w:color="auto"/>
        <w:left w:val="none" w:sz="0" w:space="0" w:color="auto"/>
        <w:bottom w:val="none" w:sz="0" w:space="0" w:color="auto"/>
        <w:right w:val="none" w:sz="0" w:space="0" w:color="auto"/>
      </w:divBdr>
    </w:div>
    <w:div w:id="197417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HANKS, HEATHER M GS-12 USAF AFSPC 45 CONS/PKD</dc:creator>
  <cp:keywords/>
  <dc:description/>
  <cp:lastModifiedBy>CAREY, MARK L NH-03 USSF SPOC 45 CONS/PKPA</cp:lastModifiedBy>
  <cp:revision>2</cp:revision>
  <cp:lastPrinted>2021-03-22T16:51:00Z</cp:lastPrinted>
  <dcterms:created xsi:type="dcterms:W3CDTF">2021-03-22T17:17:00Z</dcterms:created>
  <dcterms:modified xsi:type="dcterms:W3CDTF">2021-03-22T17:17:00Z</dcterms:modified>
</cp:coreProperties>
</file>